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55AFB" w14:textId="59987925" w:rsidR="00F16BF1" w:rsidRDefault="000E11A6" w:rsidP="008D7556">
      <w:pPr>
        <w:rPr>
          <w:b/>
          <w:sz w:val="24"/>
          <w:szCs w:val="24"/>
          <w:lang w:val="en-GB"/>
        </w:rPr>
      </w:pPr>
      <w:r>
        <w:rPr>
          <w:b/>
          <w:sz w:val="24"/>
          <w:szCs w:val="24"/>
          <w:lang w:val="en-GB"/>
        </w:rPr>
        <w:t>Grant a</w:t>
      </w:r>
      <w:r w:rsidR="002E24F7" w:rsidRPr="00735E06">
        <w:rPr>
          <w:b/>
          <w:sz w:val="24"/>
          <w:szCs w:val="24"/>
          <w:lang w:val="en-GB"/>
        </w:rPr>
        <w:t xml:space="preserve">greement for Erasmus+ </w:t>
      </w:r>
      <w:r w:rsidR="008D7556" w:rsidRPr="008D7556">
        <w:rPr>
          <w:b/>
          <w:sz w:val="24"/>
          <w:szCs w:val="24"/>
          <w:lang w:val="is-IS"/>
        </w:rPr>
        <w:t>mobility</w:t>
      </w:r>
      <w:r w:rsidR="00EE7E83">
        <w:rPr>
          <w:b/>
          <w:sz w:val="24"/>
          <w:szCs w:val="24"/>
          <w:lang w:val="is-IS"/>
        </w:rPr>
        <w:t xml:space="preserve"> </w:t>
      </w:r>
      <w:r w:rsidR="00823920">
        <w:rPr>
          <w:b/>
          <w:sz w:val="24"/>
          <w:szCs w:val="24"/>
          <w:lang w:val="is-IS"/>
        </w:rPr>
        <w:t>participants</w:t>
      </w:r>
      <w:r w:rsidR="006B7745" w:rsidRPr="006B7745">
        <w:rPr>
          <w:b/>
          <w:sz w:val="24"/>
          <w:szCs w:val="24"/>
          <w:vertAlign w:val="superscript"/>
          <w:lang w:val="en-GB"/>
        </w:rPr>
        <w:t xml:space="preserve"> </w:t>
      </w:r>
    </w:p>
    <w:p w14:paraId="68C03B87" w14:textId="77777777" w:rsidR="00EE7E83" w:rsidRPr="008D7556" w:rsidRDefault="00EE7E83" w:rsidP="008D7556">
      <w:pPr>
        <w:rPr>
          <w:b/>
          <w:sz w:val="24"/>
          <w:szCs w:val="24"/>
          <w:lang w:val="is-IS"/>
        </w:rPr>
      </w:pPr>
    </w:p>
    <w:p w14:paraId="02C2D0E2" w14:textId="77777777" w:rsidR="00801E0A" w:rsidRPr="00801E0A" w:rsidRDefault="00771340" w:rsidP="00801E0A">
      <w:pPr>
        <w:rPr>
          <w:lang w:val="en-GB"/>
        </w:rPr>
      </w:pPr>
      <w:r w:rsidRPr="00801E0A">
        <w:rPr>
          <w:lang w:val="en-GB"/>
        </w:rPr>
        <w:t>Field</w:t>
      </w:r>
      <w:r w:rsidR="0050049D" w:rsidRPr="00801E0A">
        <w:rPr>
          <w:lang w:val="en-GB"/>
        </w:rPr>
        <w:t>:</w:t>
      </w:r>
      <w:r w:rsidR="000940F5" w:rsidRPr="00801E0A">
        <w:rPr>
          <w:lang w:val="en-GB"/>
        </w:rPr>
        <w:t xml:space="preserve"> Higher Education</w:t>
      </w:r>
    </w:p>
    <w:p w14:paraId="71DBD5CB" w14:textId="09B8A545" w:rsidR="00175A77" w:rsidRPr="00801E0A" w:rsidRDefault="00175A77" w:rsidP="00801E0A">
      <w:pPr>
        <w:rPr>
          <w:lang w:val="en-GB"/>
        </w:rPr>
      </w:pPr>
      <w:r w:rsidRPr="00801E0A">
        <w:rPr>
          <w:lang w:val="en-GB"/>
        </w:rPr>
        <w:t xml:space="preserve">Academic year: </w:t>
      </w:r>
      <w:bookmarkStart w:id="0" w:name="_GoBack"/>
      <w:bookmarkEnd w:id="0"/>
      <w:r w:rsidR="00801E0A" w:rsidRPr="00801E0A">
        <w:rPr>
          <w:snapToGrid/>
          <w:highlight w:val="lightGray"/>
        </w:rPr>
        <w:fldChar w:fldCharType="begin">
          <w:ffData>
            <w:name w:val="Dropdown1"/>
            <w:enabled/>
            <w:calcOnExit w:val="0"/>
            <w:ddList>
              <w:listEntry w:val="2022/23"/>
              <w:listEntry w:val="2023/24"/>
              <w:listEntry w:val="2024/25"/>
            </w:ddList>
          </w:ffData>
        </w:fldChar>
      </w:r>
      <w:bookmarkStart w:id="1" w:name="Dropdown1"/>
      <w:r w:rsidR="00801E0A" w:rsidRPr="00801E0A">
        <w:rPr>
          <w:snapToGrid/>
          <w:highlight w:val="lightGray"/>
        </w:rPr>
        <w:instrText xml:space="preserve"> FORMDROPDOWN </w:instrText>
      </w:r>
      <w:r w:rsidR="00F64D88">
        <w:rPr>
          <w:snapToGrid/>
          <w:highlight w:val="lightGray"/>
        </w:rPr>
      </w:r>
      <w:r w:rsidR="00F64D88">
        <w:rPr>
          <w:snapToGrid/>
          <w:highlight w:val="lightGray"/>
        </w:rPr>
        <w:fldChar w:fldCharType="separate"/>
      </w:r>
      <w:r w:rsidR="00801E0A" w:rsidRPr="00801E0A">
        <w:rPr>
          <w:snapToGrid/>
          <w:highlight w:val="lightGray"/>
        </w:rPr>
        <w:fldChar w:fldCharType="end"/>
      </w:r>
      <w:bookmarkEnd w:id="1"/>
    </w:p>
    <w:p w14:paraId="19A5BD37" w14:textId="77777777" w:rsidR="00175A77" w:rsidRPr="00735E06" w:rsidRDefault="00175A77" w:rsidP="00801E0A">
      <w:pPr>
        <w:rPr>
          <w:b/>
          <w:sz w:val="24"/>
          <w:szCs w:val="24"/>
          <w:lang w:val="en-GB"/>
        </w:rPr>
      </w:pPr>
    </w:p>
    <w:p w14:paraId="13DEE180" w14:textId="1631064A" w:rsidR="002E24F7" w:rsidRPr="00DB2F0B" w:rsidRDefault="00801E0A" w:rsidP="00801E0A">
      <w:pPr>
        <w:jc w:val="both"/>
        <w:rPr>
          <w:sz w:val="24"/>
          <w:szCs w:val="24"/>
          <w:lang w:val="de-DE"/>
        </w:rPr>
      </w:pPr>
      <w:r w:rsidRPr="00A70B18">
        <w:rPr>
          <w:snapToGrid/>
        </w:rPr>
        <w:t>Gottfried Wilhelm Leibni</w:t>
      </w:r>
      <w:r>
        <w:rPr>
          <w:snapToGrid/>
        </w:rPr>
        <w:t>z Universität Hannover; Erasmus c</w:t>
      </w:r>
      <w:r w:rsidRPr="00A70B18">
        <w:rPr>
          <w:snapToGrid/>
        </w:rPr>
        <w:t>ode: D  HANNOVE01</w:t>
      </w:r>
    </w:p>
    <w:p w14:paraId="687DB3A7" w14:textId="41091CE3" w:rsidR="002E24F7" w:rsidRPr="00801E0A" w:rsidRDefault="00374255" w:rsidP="002E24F7">
      <w:pPr>
        <w:rPr>
          <w:lang w:val="en-GB"/>
        </w:rPr>
      </w:pPr>
      <w:r w:rsidRPr="00801E0A">
        <w:rPr>
          <w:lang w:val="en-GB"/>
        </w:rPr>
        <w:t>Address:</w:t>
      </w:r>
      <w:r w:rsidR="00FF66EA">
        <w:rPr>
          <w:lang w:val="en-GB"/>
        </w:rPr>
        <w:t xml:space="preserve"> </w:t>
      </w:r>
      <w:r w:rsidR="00FF66EA" w:rsidRPr="00A70B18">
        <w:rPr>
          <w:snapToGrid/>
        </w:rPr>
        <w:t>Welfengarten 1, 30167 Hannover, Deutschland</w:t>
      </w:r>
    </w:p>
    <w:p w14:paraId="39620ACD" w14:textId="77777777" w:rsidR="0050049D" w:rsidRPr="00801E0A" w:rsidRDefault="0050049D" w:rsidP="002E24F7">
      <w:pPr>
        <w:rPr>
          <w:lang w:val="en-GB"/>
        </w:rPr>
      </w:pPr>
    </w:p>
    <w:p w14:paraId="01451AFD" w14:textId="01C19C42" w:rsidR="00771340" w:rsidRPr="00801E0A" w:rsidRDefault="00771340" w:rsidP="00771340">
      <w:pPr>
        <w:rPr>
          <w:lang w:val="en-GB"/>
        </w:rPr>
      </w:pPr>
      <w:r w:rsidRPr="00801E0A">
        <w:rPr>
          <w:lang w:val="en-GB"/>
        </w:rPr>
        <w:t>Called hereafter "the organisation", represented for the purposes of signature of this agreement by</w:t>
      </w:r>
      <w:r w:rsidR="00FF66EA">
        <w:rPr>
          <w:lang w:val="en-GB"/>
        </w:rPr>
        <w:t xml:space="preserve"> Andree Klann, Erasmus+ Institutional Coordinator </w:t>
      </w:r>
      <w:r w:rsidRPr="00801E0A">
        <w:rPr>
          <w:lang w:val="en-GB"/>
        </w:rPr>
        <w:t>on the one part, and</w:t>
      </w:r>
    </w:p>
    <w:p w14:paraId="6B81E0A4" w14:textId="77777777" w:rsidR="00DF0197" w:rsidRPr="00801E0A" w:rsidRDefault="00DF0197" w:rsidP="00DF0197">
      <w:pPr>
        <w:rPr>
          <w:highlight w:val="lightGray"/>
          <w:lang w:val="en-GB"/>
        </w:rPr>
      </w:pPr>
    </w:p>
    <w:p w14:paraId="7093E817" w14:textId="4DF4D8F3" w:rsidR="00771340" w:rsidRPr="00801E0A" w:rsidRDefault="00FF66EA" w:rsidP="00771340">
      <w:pPr>
        <w:rPr>
          <w:lang w:val="en-GB"/>
        </w:rPr>
      </w:pPr>
      <w:r>
        <w:rPr>
          <w:lang w:val="en-GB"/>
        </w:rPr>
        <w:t>Family name</w:t>
      </w:r>
      <w:r w:rsidR="00823920">
        <w:rPr>
          <w:lang w:val="en-GB"/>
        </w:rPr>
        <w:t>(s)</w:t>
      </w:r>
      <w:r>
        <w:rPr>
          <w:lang w:val="en-GB"/>
        </w:rPr>
        <w:t>:</w:t>
      </w:r>
      <w:r>
        <w:rPr>
          <w:lang w:val="en-GB"/>
        </w:rPr>
        <w:tab/>
      </w:r>
      <w:r w:rsidRPr="006539A4">
        <w:rPr>
          <w:szCs w:val="24"/>
        </w:rPr>
        <w:fldChar w:fldCharType="begin">
          <w:ffData>
            <w:name w:val="Text2"/>
            <w:enabled/>
            <w:calcOnExit w:val="0"/>
            <w:textInput/>
          </w:ffData>
        </w:fldChar>
      </w:r>
      <w:bookmarkStart w:id="2" w:name="Text2"/>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bookmarkEnd w:id="2"/>
      <w:r>
        <w:rPr>
          <w:szCs w:val="24"/>
        </w:rPr>
        <w:tab/>
      </w:r>
      <w:r>
        <w:rPr>
          <w:lang w:val="en-GB"/>
        </w:rPr>
        <w:tab/>
        <w:t>First name(s):</w:t>
      </w:r>
      <w:r>
        <w:rPr>
          <w:lang w:val="en-GB"/>
        </w:rPr>
        <w:tab/>
      </w:r>
      <w:r w:rsidRPr="006539A4">
        <w:rPr>
          <w:szCs w:val="24"/>
        </w:rPr>
        <w:fldChar w:fldCharType="begin">
          <w:ffData>
            <w:name w:val="Text2"/>
            <w:enabled/>
            <w:calcOnExit w:val="0"/>
            <w:textInput/>
          </w:ffData>
        </w:fldChar>
      </w:r>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p>
    <w:p w14:paraId="753BA593" w14:textId="516295BF" w:rsidR="00771340" w:rsidRPr="00801E0A" w:rsidRDefault="00FF66EA" w:rsidP="00771340">
      <w:pPr>
        <w:rPr>
          <w:lang w:val="en-GB"/>
        </w:rPr>
      </w:pPr>
      <w:r>
        <w:rPr>
          <w:lang w:val="en-GB"/>
        </w:rPr>
        <w:t>Date of birth:</w:t>
      </w:r>
      <w:r>
        <w:rPr>
          <w:lang w:val="en-GB"/>
        </w:rPr>
        <w:tab/>
      </w:r>
      <w:r>
        <w:fldChar w:fldCharType="begin">
          <w:ffData>
            <w:name w:val="Text3"/>
            <w:enabled/>
            <w:calcOnExit w:val="0"/>
            <w:textInput>
              <w:type w:val="date"/>
              <w:format w:val="dd.MM.yyyy"/>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34FD870" w14:textId="77777777" w:rsidR="00A73A5E" w:rsidRDefault="00A73A5E" w:rsidP="00A73A5E">
      <w:pPr>
        <w:rPr>
          <w:szCs w:val="24"/>
        </w:rPr>
      </w:pPr>
      <w:r>
        <w:t>Nationality:</w:t>
      </w:r>
      <w:r>
        <w:tab/>
      </w:r>
      <w:r w:rsidRPr="006539A4">
        <w:rPr>
          <w:szCs w:val="24"/>
        </w:rPr>
        <w:fldChar w:fldCharType="begin">
          <w:ffData>
            <w:name w:val="Text2"/>
            <w:enabled/>
            <w:calcOnExit w:val="0"/>
            <w:textInput/>
          </w:ffData>
        </w:fldChar>
      </w:r>
      <w:r w:rsidRPr="006539A4">
        <w:rPr>
          <w:szCs w:val="24"/>
        </w:rPr>
        <w:instrText xml:space="preserve"> FORMTEXT </w:instrText>
      </w:r>
      <w:r w:rsidRPr="006539A4">
        <w:rPr>
          <w:szCs w:val="24"/>
        </w:rPr>
      </w:r>
      <w:r w:rsidRPr="006539A4">
        <w:rPr>
          <w:szCs w:val="24"/>
        </w:rPr>
        <w:fldChar w:fldCharType="separate"/>
      </w:r>
      <w:r w:rsidRPr="006539A4">
        <w:rPr>
          <w:noProof/>
          <w:szCs w:val="24"/>
        </w:rPr>
        <w:t> </w:t>
      </w:r>
      <w:r w:rsidRPr="006539A4">
        <w:rPr>
          <w:noProof/>
          <w:szCs w:val="24"/>
        </w:rPr>
        <w:t> </w:t>
      </w:r>
      <w:r w:rsidRPr="006539A4">
        <w:rPr>
          <w:noProof/>
          <w:szCs w:val="24"/>
        </w:rPr>
        <w:t> </w:t>
      </w:r>
      <w:r w:rsidRPr="006539A4">
        <w:rPr>
          <w:noProof/>
          <w:szCs w:val="24"/>
        </w:rPr>
        <w:t> </w:t>
      </w:r>
      <w:r w:rsidRPr="006539A4">
        <w:rPr>
          <w:noProof/>
          <w:szCs w:val="24"/>
        </w:rPr>
        <w:t> </w:t>
      </w:r>
      <w:r w:rsidRPr="006539A4">
        <w:rPr>
          <w:szCs w:val="24"/>
        </w:rPr>
        <w:fldChar w:fldCharType="end"/>
      </w:r>
    </w:p>
    <w:p w14:paraId="6308092B" w14:textId="77777777" w:rsidR="00A73A5E" w:rsidRPr="00801E0A" w:rsidRDefault="00A73A5E" w:rsidP="00A73A5E">
      <w:pPr>
        <w:rPr>
          <w:lang w:val="en-GB"/>
        </w:rPr>
      </w:pPr>
      <w:r w:rsidRPr="00801E0A">
        <w:rPr>
          <w:lang w:val="en-GB"/>
        </w:rPr>
        <w:t>Phone:</w:t>
      </w:r>
      <w:r>
        <w:rPr>
          <w:lang w:val="en-GB"/>
        </w:rPr>
        <w:tab/>
      </w:r>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465491E2" w14:textId="5B97BB7C" w:rsidR="00A73A5E" w:rsidRDefault="00A73A5E" w:rsidP="00A73A5E">
      <w:r>
        <w:rPr>
          <w:lang w:val="en-GB"/>
        </w:rPr>
        <w:t>University e</w:t>
      </w:r>
      <w:r w:rsidRPr="00801E0A">
        <w:rPr>
          <w:lang w:val="en-GB"/>
        </w:rPr>
        <w:t>-mail</w:t>
      </w:r>
      <w:r>
        <w:rPr>
          <w:lang w:val="en-GB"/>
        </w:rPr>
        <w:t xml:space="preserve"> address (e.g. “@stud.uni-hannover.de”)</w:t>
      </w:r>
      <w:r w:rsidRPr="00801E0A">
        <w:rPr>
          <w:lang w:val="en-GB"/>
        </w:rPr>
        <w:t>:</w:t>
      </w:r>
      <w:r>
        <w:rPr>
          <w:lang w:val="en-GB"/>
        </w:rPr>
        <w:tab/>
      </w:r>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0C4BF5E9" w14:textId="150A42E2" w:rsidR="00771340" w:rsidRPr="00801E0A" w:rsidRDefault="00823920" w:rsidP="00771340">
      <w:pPr>
        <w:rPr>
          <w:lang w:val="en-GB"/>
        </w:rPr>
      </w:pPr>
      <w:r>
        <w:rPr>
          <w:lang w:val="en-GB"/>
        </w:rPr>
        <w:t>Official</w:t>
      </w:r>
      <w:r w:rsidR="00FF66EA">
        <w:rPr>
          <w:lang w:val="en-GB"/>
        </w:rPr>
        <w:t xml:space="preserve"> a</w:t>
      </w:r>
      <w:r w:rsidR="00771340" w:rsidRPr="00801E0A">
        <w:rPr>
          <w:lang w:val="en-GB"/>
        </w:rPr>
        <w:t>ddress</w:t>
      </w:r>
      <w:r w:rsidR="00FF66EA">
        <w:rPr>
          <w:lang w:val="en-GB"/>
        </w:rPr>
        <w:t xml:space="preserve"> in full</w:t>
      </w:r>
      <w:r>
        <w:rPr>
          <w:lang w:val="en-GB"/>
        </w:rPr>
        <w:t xml:space="preserve"> (main residence)</w:t>
      </w:r>
      <w:r w:rsidR="00771340" w:rsidRPr="00801E0A">
        <w:rPr>
          <w:lang w:val="en-GB"/>
        </w:rPr>
        <w:t>:</w:t>
      </w:r>
      <w:r w:rsidR="00FF66EA">
        <w:rPr>
          <w:lang w:val="en-GB"/>
        </w:rPr>
        <w:tab/>
      </w:r>
      <w:r w:rsidR="00FF66EA" w:rsidRPr="00CF2CC5">
        <w:rPr>
          <w:szCs w:val="24"/>
        </w:rPr>
        <w:fldChar w:fldCharType="begin">
          <w:ffData>
            <w:name w:val="Text2"/>
            <w:enabled/>
            <w:calcOnExit w:val="0"/>
            <w:textInput/>
          </w:ffData>
        </w:fldChar>
      </w:r>
      <w:r w:rsidR="00FF66EA" w:rsidRPr="00CF2CC5">
        <w:rPr>
          <w:szCs w:val="24"/>
        </w:rPr>
        <w:instrText xml:space="preserve"> FORMTEXT </w:instrText>
      </w:r>
      <w:r w:rsidR="00FF66EA" w:rsidRPr="00CF2CC5">
        <w:rPr>
          <w:szCs w:val="24"/>
        </w:rPr>
      </w:r>
      <w:r w:rsidR="00FF66EA" w:rsidRPr="00CF2CC5">
        <w:rPr>
          <w:szCs w:val="24"/>
        </w:rPr>
        <w:fldChar w:fldCharType="separate"/>
      </w:r>
      <w:r w:rsidR="00FF66EA">
        <w:rPr>
          <w:szCs w:val="24"/>
        </w:rPr>
        <w:t> </w:t>
      </w:r>
      <w:r w:rsidR="00FF66EA">
        <w:rPr>
          <w:szCs w:val="24"/>
        </w:rPr>
        <w:t> </w:t>
      </w:r>
      <w:r w:rsidR="00FF66EA">
        <w:rPr>
          <w:szCs w:val="24"/>
        </w:rPr>
        <w:t> </w:t>
      </w:r>
      <w:r w:rsidR="00FF66EA">
        <w:rPr>
          <w:szCs w:val="24"/>
        </w:rPr>
        <w:t> </w:t>
      </w:r>
      <w:r w:rsidR="00FF66EA">
        <w:rPr>
          <w:szCs w:val="24"/>
        </w:rPr>
        <w:t> </w:t>
      </w:r>
      <w:r w:rsidR="00FF66EA" w:rsidRPr="00CF2CC5">
        <w:rPr>
          <w:szCs w:val="24"/>
        </w:rPr>
        <w:fldChar w:fldCharType="end"/>
      </w:r>
    </w:p>
    <w:p w14:paraId="67DAC298" w14:textId="090724D3" w:rsidR="00A73A5E" w:rsidRDefault="00A73A5E" w:rsidP="00771340">
      <w:pPr>
        <w:rPr>
          <w:lang w:val="en-GB"/>
        </w:rPr>
      </w:pPr>
      <w:r>
        <w:rPr>
          <w:lang w:val="en-GB"/>
        </w:rPr>
        <w:t xml:space="preserve">Semester address (if applicable and </w:t>
      </w:r>
      <w:r>
        <w:rPr>
          <w:lang w:val="en-GB"/>
        </w:rPr>
        <w:t>if different from main residence</w:t>
      </w:r>
      <w:r>
        <w:rPr>
          <w:lang w:val="en-GB"/>
        </w:rPr>
        <w:t>):</w:t>
      </w:r>
      <w:r>
        <w:rPr>
          <w:lang w:val="en-GB"/>
        </w:rPr>
        <w:tab/>
      </w:r>
      <w:r w:rsidRPr="00CF2CC5">
        <w:rPr>
          <w:szCs w:val="24"/>
        </w:rPr>
        <w:fldChar w:fldCharType="begin">
          <w:ffData>
            <w:name w:val="Text2"/>
            <w:enabled/>
            <w:calcOnExit w:val="0"/>
            <w:textInput/>
          </w:ffData>
        </w:fldChar>
      </w:r>
      <w:r w:rsidRPr="00CF2CC5">
        <w:rPr>
          <w:szCs w:val="24"/>
        </w:rPr>
        <w:instrText xml:space="preserve"> FORMTEXT </w:instrText>
      </w:r>
      <w:r w:rsidRPr="00CF2CC5">
        <w:rPr>
          <w:szCs w:val="24"/>
        </w:rPr>
      </w:r>
      <w:r w:rsidRPr="00CF2CC5">
        <w:rPr>
          <w:szCs w:val="24"/>
        </w:rPr>
        <w:fldChar w:fldCharType="separate"/>
      </w:r>
      <w:r>
        <w:rPr>
          <w:szCs w:val="24"/>
        </w:rPr>
        <w:t> </w:t>
      </w:r>
      <w:r>
        <w:rPr>
          <w:szCs w:val="24"/>
        </w:rPr>
        <w:t> </w:t>
      </w:r>
      <w:r>
        <w:rPr>
          <w:szCs w:val="24"/>
        </w:rPr>
        <w:t> </w:t>
      </w:r>
      <w:r>
        <w:rPr>
          <w:szCs w:val="24"/>
        </w:rPr>
        <w:t> </w:t>
      </w:r>
      <w:r>
        <w:rPr>
          <w:szCs w:val="24"/>
        </w:rPr>
        <w:t> </w:t>
      </w:r>
      <w:r w:rsidRPr="00CF2CC5">
        <w:rPr>
          <w:szCs w:val="24"/>
        </w:rPr>
        <w:fldChar w:fldCharType="end"/>
      </w:r>
    </w:p>
    <w:p w14:paraId="4ED49EDA" w14:textId="4181ECC6" w:rsidR="00FF66EA" w:rsidRDefault="00FF66EA" w:rsidP="00771340">
      <w:pPr>
        <w:rPr>
          <w:lang w:val="en-GB"/>
        </w:rPr>
      </w:pPr>
      <w:r>
        <w:rPr>
          <w:lang w:val="en-GB"/>
        </w:rPr>
        <w:t>Department/unit</w:t>
      </w:r>
      <w:r w:rsidR="00A73A5E">
        <w:rPr>
          <w:lang w:val="en-GB"/>
        </w:rPr>
        <w:t xml:space="preserve"> (outgoing staff mobility only)</w:t>
      </w:r>
      <w:r>
        <w:rPr>
          <w:lang w:val="en-GB"/>
        </w:rPr>
        <w:t>:</w:t>
      </w:r>
      <w:r>
        <w:rPr>
          <w:lang w:val="en-GB"/>
        </w:rPr>
        <w:tab/>
      </w:r>
      <w:r w:rsidRPr="00CF2CC5">
        <w:rPr>
          <w:szCs w:val="24"/>
        </w:rPr>
        <w:fldChar w:fldCharType="begin">
          <w:ffData>
            <w:name w:val="Text2"/>
            <w:enabled/>
            <w:calcOnExit w:val="0"/>
            <w:textInput/>
          </w:ffData>
        </w:fldChar>
      </w:r>
      <w:r w:rsidRPr="00CF2CC5">
        <w:rPr>
          <w:szCs w:val="24"/>
        </w:rPr>
        <w:instrText xml:space="preserve"> FORMTEXT </w:instrText>
      </w:r>
      <w:r w:rsidRPr="00CF2CC5">
        <w:rPr>
          <w:szCs w:val="24"/>
        </w:rPr>
      </w:r>
      <w:r w:rsidRPr="00CF2CC5">
        <w:rPr>
          <w:szCs w:val="24"/>
        </w:rPr>
        <w:fldChar w:fldCharType="separate"/>
      </w:r>
      <w:r>
        <w:rPr>
          <w:szCs w:val="24"/>
        </w:rPr>
        <w:t> </w:t>
      </w:r>
      <w:r>
        <w:rPr>
          <w:szCs w:val="24"/>
        </w:rPr>
        <w:t> </w:t>
      </w:r>
      <w:r>
        <w:rPr>
          <w:szCs w:val="24"/>
        </w:rPr>
        <w:t> </w:t>
      </w:r>
      <w:r>
        <w:rPr>
          <w:szCs w:val="24"/>
        </w:rPr>
        <w:t> </w:t>
      </w:r>
      <w:r>
        <w:rPr>
          <w:szCs w:val="24"/>
        </w:rPr>
        <w:t> </w:t>
      </w:r>
      <w:r w:rsidRPr="00CF2CC5">
        <w:rPr>
          <w:szCs w:val="24"/>
        </w:rPr>
        <w:fldChar w:fldCharType="end"/>
      </w:r>
    </w:p>
    <w:p w14:paraId="7E32BA59" w14:textId="0FF0BB95" w:rsidR="00320A44" w:rsidRDefault="00DB2F0B" w:rsidP="00771340">
      <w:r>
        <w:rPr>
          <w:szCs w:val="24"/>
        </w:rPr>
        <w:t>German tax ID</w:t>
      </w:r>
      <w:r w:rsidR="00320A44">
        <w:rPr>
          <w:szCs w:val="24"/>
        </w:rPr>
        <w:t>:</w:t>
      </w:r>
      <w:r w:rsidR="00320A44">
        <w:rPr>
          <w:szCs w:val="24"/>
        </w:rPr>
        <w:tab/>
      </w:r>
      <w:r w:rsidR="00320A44">
        <w:fldChar w:fldCharType="begin">
          <w:ffData>
            <w:name w:val="Text6"/>
            <w:enabled/>
            <w:calcOnExit w:val="0"/>
            <w:textInput>
              <w:type w:val="number"/>
              <w:maxLength w:val="11"/>
            </w:textInput>
          </w:ffData>
        </w:fldChar>
      </w:r>
      <w:bookmarkStart w:id="6" w:name="Text6"/>
      <w:r w:rsidR="00320A44" w:rsidRPr="00186422">
        <w:instrText xml:space="preserve"> FORMTEXT </w:instrText>
      </w:r>
      <w:r w:rsidR="00320A44">
        <w:fldChar w:fldCharType="separate"/>
      </w:r>
      <w:r w:rsidR="00320A44">
        <w:rPr>
          <w:noProof/>
        </w:rPr>
        <w:t> </w:t>
      </w:r>
      <w:r w:rsidR="00320A44">
        <w:rPr>
          <w:noProof/>
        </w:rPr>
        <w:t> </w:t>
      </w:r>
      <w:r w:rsidR="00320A44">
        <w:rPr>
          <w:noProof/>
        </w:rPr>
        <w:t> </w:t>
      </w:r>
      <w:r w:rsidR="00320A44">
        <w:rPr>
          <w:noProof/>
        </w:rPr>
        <w:t> </w:t>
      </w:r>
      <w:r w:rsidR="00320A44">
        <w:rPr>
          <w:noProof/>
        </w:rPr>
        <w:t> </w:t>
      </w:r>
      <w:r w:rsidR="00320A44">
        <w:fldChar w:fldCharType="end"/>
      </w:r>
      <w:bookmarkEnd w:id="6"/>
    </w:p>
    <w:p w14:paraId="4D10EBAF" w14:textId="4BA5613A" w:rsidR="00320A44" w:rsidRPr="00801E0A" w:rsidRDefault="00DB2F0B" w:rsidP="00771340">
      <w:pPr>
        <w:rPr>
          <w:lang w:val="en-GB"/>
        </w:rPr>
      </w:pPr>
      <w:r>
        <w:t>German t</w:t>
      </w:r>
      <w:r w:rsidR="00320A44">
        <w:t>ax office in charge:</w:t>
      </w:r>
      <w:r w:rsidR="00320A44">
        <w:tab/>
      </w:r>
      <w:r w:rsidR="00320A44" w:rsidRPr="002635BB">
        <w:rPr>
          <w:snapToGrid/>
          <w:highlight w:val="lightGray"/>
        </w:rPr>
        <w:fldChar w:fldCharType="begin">
          <w:ffData>
            <w:name w:val="Text7"/>
            <w:enabled/>
            <w:calcOnExit w:val="0"/>
            <w:textInput/>
          </w:ffData>
        </w:fldChar>
      </w:r>
      <w:r w:rsidR="00320A44" w:rsidRPr="002635BB">
        <w:rPr>
          <w:snapToGrid/>
          <w:highlight w:val="lightGray"/>
        </w:rPr>
        <w:instrText xml:space="preserve"> FORMTEXT </w:instrText>
      </w:r>
      <w:r w:rsidR="00320A44" w:rsidRPr="002635BB">
        <w:rPr>
          <w:snapToGrid/>
          <w:highlight w:val="lightGray"/>
        </w:rPr>
      </w:r>
      <w:r w:rsidR="00320A44" w:rsidRPr="002635BB">
        <w:rPr>
          <w:snapToGrid/>
          <w:highlight w:val="lightGray"/>
        </w:rPr>
        <w:fldChar w:fldCharType="separate"/>
      </w:r>
      <w:r w:rsidR="00320A44">
        <w:rPr>
          <w:snapToGrid/>
          <w:highlight w:val="lightGray"/>
        </w:rPr>
        <w:t> </w:t>
      </w:r>
      <w:r w:rsidR="00320A44">
        <w:rPr>
          <w:snapToGrid/>
          <w:highlight w:val="lightGray"/>
        </w:rPr>
        <w:t> </w:t>
      </w:r>
      <w:r w:rsidR="00320A44">
        <w:rPr>
          <w:snapToGrid/>
          <w:highlight w:val="lightGray"/>
        </w:rPr>
        <w:t> </w:t>
      </w:r>
      <w:r w:rsidR="00320A44">
        <w:rPr>
          <w:snapToGrid/>
          <w:highlight w:val="lightGray"/>
        </w:rPr>
        <w:t> </w:t>
      </w:r>
      <w:r w:rsidR="00320A44">
        <w:rPr>
          <w:snapToGrid/>
          <w:highlight w:val="lightGray"/>
        </w:rPr>
        <w:t> </w:t>
      </w:r>
      <w:r w:rsidR="00320A44" w:rsidRPr="002635BB">
        <w:rPr>
          <w:snapToGrid/>
          <w:highlight w:val="lightGray"/>
        </w:rPr>
        <w:fldChar w:fldCharType="end"/>
      </w:r>
    </w:p>
    <w:p w14:paraId="6E0C9084" w14:textId="77777777" w:rsidR="00A73A5E" w:rsidRPr="008F387D" w:rsidRDefault="00A73A5E" w:rsidP="00A73A5E">
      <w:pPr>
        <w:rPr>
          <w:lang w:val="en-GB"/>
        </w:rPr>
      </w:pPr>
      <w:r w:rsidRPr="2156E4C0">
        <w:rPr>
          <w:lang w:val="en-GB"/>
        </w:rPr>
        <w:t>Study cycle</w:t>
      </w:r>
      <w:r w:rsidRPr="00A73A5E">
        <w:rPr>
          <w:rStyle w:val="Funotenzeichen"/>
          <w:vertAlign w:val="superscript"/>
          <w:lang w:val="en-GB"/>
        </w:rPr>
        <w:footnoteReference w:id="2"/>
      </w:r>
      <w:r w:rsidRPr="2156E4C0">
        <w:rPr>
          <w:lang w:val="en-GB"/>
        </w:rPr>
        <w:t xml:space="preserve">: </w:t>
      </w:r>
      <w:r w:rsidRPr="00306158">
        <w:rPr>
          <w:lang w:val="en-GB"/>
        </w:rPr>
        <w:t xml:space="preserve">First cycle </w:t>
      </w:r>
      <w:r>
        <w:rPr>
          <w:lang w:val="en-GB"/>
        </w:rPr>
        <w:fldChar w:fldCharType="begin">
          <w:ffData>
            <w:name w:val="Kontrollkästchen1"/>
            <w:enabled/>
            <w:calcOnExit w:val="0"/>
            <w:checkBox>
              <w:sizeAuto/>
              <w:default w:val="0"/>
            </w:checkBox>
          </w:ffData>
        </w:fldChar>
      </w:r>
      <w:bookmarkStart w:id="7" w:name="Kontrollkästchen1"/>
      <w:r w:rsidRPr="00306158">
        <w:rPr>
          <w:lang w:val="en-GB"/>
        </w:rPr>
        <w:instrText xml:space="preserve"> FORMCHECKBOX </w:instrText>
      </w:r>
      <w:r>
        <w:rPr>
          <w:lang w:val="en-GB"/>
        </w:rPr>
      </w:r>
      <w:r>
        <w:rPr>
          <w:lang w:val="en-GB"/>
        </w:rPr>
        <w:fldChar w:fldCharType="separate"/>
      </w:r>
      <w:r>
        <w:rPr>
          <w:lang w:val="en-GB"/>
        </w:rPr>
        <w:fldChar w:fldCharType="end"/>
      </w:r>
      <w:bookmarkEnd w:id="7"/>
      <w:r w:rsidRPr="00306158">
        <w:rPr>
          <w:lang w:val="en-GB"/>
        </w:rPr>
        <w:t xml:space="preserve"> Second cycle </w:t>
      </w:r>
      <w:r>
        <w:rPr>
          <w:lang w:val="en-GB"/>
        </w:rPr>
        <w:fldChar w:fldCharType="begin">
          <w:ffData>
            <w:name w:val="Kontrollkästchen1"/>
            <w:enabled/>
            <w:calcOnExit w:val="0"/>
            <w:checkBox>
              <w:sizeAuto/>
              <w:default w:val="0"/>
            </w:checkBox>
          </w:ffData>
        </w:fldChar>
      </w:r>
      <w:r w:rsidRPr="00306158">
        <w:rPr>
          <w:lang w:val="en-GB"/>
        </w:rPr>
        <w:instrText xml:space="preserve"> FORMCHECKBOX </w:instrText>
      </w:r>
      <w:r>
        <w:rPr>
          <w:lang w:val="en-GB"/>
        </w:rPr>
      </w:r>
      <w:r>
        <w:rPr>
          <w:lang w:val="en-GB"/>
        </w:rPr>
        <w:fldChar w:fldCharType="separate"/>
      </w:r>
      <w:r>
        <w:rPr>
          <w:lang w:val="en-GB"/>
        </w:rPr>
        <w:fldChar w:fldCharType="end"/>
      </w:r>
      <w:r w:rsidRPr="00306158">
        <w:rPr>
          <w:lang w:val="en-GB"/>
        </w:rPr>
        <w:t xml:space="preserve"> T</w:t>
      </w:r>
      <w:r w:rsidRPr="003B3D04">
        <w:rPr>
          <w:lang w:val="en-GB"/>
        </w:rPr>
        <w:t>hird cycle</w:t>
      </w:r>
      <w:r>
        <w:rPr>
          <w:lang w:val="en-GB"/>
        </w:rPr>
        <w:t xml:space="preserve"> </w:t>
      </w:r>
      <w:r>
        <w:rPr>
          <w:lang w:val="en-GB"/>
        </w:rPr>
        <w:fldChar w:fldCharType="begin">
          <w:ffData>
            <w:name w:val="Kontrollkästchen1"/>
            <w:enabled/>
            <w:calcOnExit w:val="0"/>
            <w:checkBox>
              <w:sizeAuto/>
              <w:default w:val="0"/>
            </w:checkBox>
          </w:ffData>
        </w:fldChar>
      </w:r>
      <w:r w:rsidRPr="00306158">
        <w:rPr>
          <w:lang w:val="en-GB"/>
        </w:rPr>
        <w:instrText xml:space="preserve"> FORMCHECKBOX </w:instrText>
      </w:r>
      <w:r>
        <w:rPr>
          <w:lang w:val="en-GB"/>
        </w:rPr>
      </w:r>
      <w:r>
        <w:rPr>
          <w:lang w:val="en-GB"/>
        </w:rPr>
        <w:fldChar w:fldCharType="separate"/>
      </w:r>
      <w:r>
        <w:rPr>
          <w:lang w:val="en-GB"/>
        </w:rPr>
        <w:fldChar w:fldCharType="end"/>
      </w:r>
    </w:p>
    <w:p w14:paraId="79CFE531" w14:textId="074B9FBD" w:rsidR="00C07670" w:rsidRDefault="005E4396" w:rsidP="00771340">
      <w:pPr>
        <w:rPr>
          <w:lang w:val="en-GB"/>
        </w:rPr>
      </w:pPr>
      <w:r w:rsidRPr="005E4396">
        <w:rPr>
          <w:lang w:val="en-GB"/>
        </w:rPr>
        <w:t>Previous participation in Erasmus+ (duration in months)</w:t>
      </w:r>
      <w:r w:rsidRPr="005E4396">
        <w:rPr>
          <w:lang w:val="en-GB"/>
        </w:rPr>
        <w:t xml:space="preserve">: </w:t>
      </w:r>
      <w:r w:rsidR="003E5C9F">
        <w:rPr>
          <w:lang w:val="en-GB"/>
        </w:rPr>
        <w:fldChar w:fldCharType="begin">
          <w:ffData>
            <w:name w:val=""/>
            <w:enabled/>
            <w:calcOnExit w:val="0"/>
            <w:textInput>
              <w:maxLength w:val="2"/>
            </w:textInput>
          </w:ffData>
        </w:fldChar>
      </w:r>
      <w:r w:rsidR="003E5C9F">
        <w:rPr>
          <w:lang w:val="en-GB"/>
        </w:rPr>
        <w:instrText xml:space="preserve"> FORMTEXT </w:instrText>
      </w:r>
      <w:r w:rsidR="003E5C9F">
        <w:rPr>
          <w:lang w:val="en-GB"/>
        </w:rPr>
      </w:r>
      <w:r w:rsidR="003E5C9F">
        <w:rPr>
          <w:lang w:val="en-GB"/>
        </w:rPr>
        <w:fldChar w:fldCharType="separate"/>
      </w:r>
      <w:r w:rsidR="003E5C9F">
        <w:rPr>
          <w:noProof/>
          <w:lang w:val="en-GB"/>
        </w:rPr>
        <w:t> </w:t>
      </w:r>
      <w:r w:rsidR="003E5C9F">
        <w:rPr>
          <w:noProof/>
          <w:lang w:val="en-GB"/>
        </w:rPr>
        <w:t> </w:t>
      </w:r>
      <w:r w:rsidR="003E5C9F">
        <w:rPr>
          <w:lang w:val="en-GB"/>
        </w:rPr>
        <w:fldChar w:fldCharType="end"/>
      </w:r>
    </w:p>
    <w:p w14:paraId="7B3BC503" w14:textId="400A09F4" w:rsidR="00572B58" w:rsidRPr="005E4396" w:rsidRDefault="00572B58" w:rsidP="00771340">
      <w:pPr>
        <w:rPr>
          <w:lang w:val="en-GB"/>
        </w:rPr>
      </w:pPr>
      <w:r>
        <w:rPr>
          <w:lang w:val="en-GB"/>
        </w:rPr>
        <w:t xml:space="preserve">Study cycle of previous participation in Erasmus+: </w:t>
      </w:r>
      <w:r w:rsidRPr="00306158">
        <w:rPr>
          <w:lang w:val="en-GB"/>
        </w:rPr>
        <w:t xml:space="preserve">First cycle </w:t>
      </w:r>
      <w:r>
        <w:rPr>
          <w:lang w:val="en-GB"/>
        </w:rPr>
        <w:fldChar w:fldCharType="begin">
          <w:ffData>
            <w:name w:val="Kontrollkästchen1"/>
            <w:enabled/>
            <w:calcOnExit w:val="0"/>
            <w:checkBox>
              <w:sizeAuto/>
              <w:default w:val="0"/>
            </w:checkBox>
          </w:ffData>
        </w:fldChar>
      </w:r>
      <w:r w:rsidRPr="00306158">
        <w:rPr>
          <w:lang w:val="en-GB"/>
        </w:rPr>
        <w:instrText xml:space="preserve"> FORMCHECKBOX </w:instrText>
      </w:r>
      <w:r>
        <w:rPr>
          <w:lang w:val="en-GB"/>
        </w:rPr>
      </w:r>
      <w:r>
        <w:rPr>
          <w:lang w:val="en-GB"/>
        </w:rPr>
        <w:fldChar w:fldCharType="separate"/>
      </w:r>
      <w:r>
        <w:rPr>
          <w:lang w:val="en-GB"/>
        </w:rPr>
        <w:fldChar w:fldCharType="end"/>
      </w:r>
      <w:r w:rsidRPr="00306158">
        <w:rPr>
          <w:lang w:val="en-GB"/>
        </w:rPr>
        <w:t xml:space="preserve"> Second cycle </w:t>
      </w:r>
      <w:r>
        <w:rPr>
          <w:lang w:val="en-GB"/>
        </w:rPr>
        <w:fldChar w:fldCharType="begin">
          <w:ffData>
            <w:name w:val="Kontrollkästchen1"/>
            <w:enabled/>
            <w:calcOnExit w:val="0"/>
            <w:checkBox>
              <w:sizeAuto/>
              <w:default w:val="0"/>
            </w:checkBox>
          </w:ffData>
        </w:fldChar>
      </w:r>
      <w:r w:rsidRPr="00306158">
        <w:rPr>
          <w:lang w:val="en-GB"/>
        </w:rPr>
        <w:instrText xml:space="preserve"> FORMCHECKBOX </w:instrText>
      </w:r>
      <w:r>
        <w:rPr>
          <w:lang w:val="en-GB"/>
        </w:rPr>
      </w:r>
      <w:r>
        <w:rPr>
          <w:lang w:val="en-GB"/>
        </w:rPr>
        <w:fldChar w:fldCharType="separate"/>
      </w:r>
      <w:r>
        <w:rPr>
          <w:lang w:val="en-GB"/>
        </w:rPr>
        <w:fldChar w:fldCharType="end"/>
      </w:r>
      <w:r w:rsidRPr="00306158">
        <w:rPr>
          <w:lang w:val="en-GB"/>
        </w:rPr>
        <w:t xml:space="preserve"> T</w:t>
      </w:r>
      <w:r w:rsidRPr="003B3D04">
        <w:rPr>
          <w:lang w:val="en-GB"/>
        </w:rPr>
        <w:t>hird cycle</w:t>
      </w:r>
      <w:r>
        <w:rPr>
          <w:lang w:val="en-GB"/>
        </w:rPr>
        <w:t xml:space="preserve"> </w:t>
      </w:r>
      <w:r>
        <w:rPr>
          <w:lang w:val="en-GB"/>
        </w:rPr>
        <w:fldChar w:fldCharType="begin">
          <w:ffData>
            <w:name w:val="Kontrollkästchen1"/>
            <w:enabled/>
            <w:calcOnExit w:val="0"/>
            <w:checkBox>
              <w:sizeAuto/>
              <w:default w:val="0"/>
            </w:checkBox>
          </w:ffData>
        </w:fldChar>
      </w:r>
      <w:r w:rsidRPr="00306158">
        <w:rPr>
          <w:lang w:val="en-GB"/>
        </w:rPr>
        <w:instrText xml:space="preserve"> FORMCHECKBOX </w:instrText>
      </w:r>
      <w:r>
        <w:rPr>
          <w:lang w:val="en-GB"/>
        </w:rPr>
      </w:r>
      <w:r>
        <w:rPr>
          <w:lang w:val="en-GB"/>
        </w:rPr>
        <w:fldChar w:fldCharType="separate"/>
      </w:r>
      <w:r>
        <w:rPr>
          <w:lang w:val="en-GB"/>
        </w:rPr>
        <w:fldChar w:fldCharType="end"/>
      </w:r>
    </w:p>
    <w:p w14:paraId="28020B04" w14:textId="77777777" w:rsidR="00A73A5E" w:rsidRPr="005E4396" w:rsidRDefault="00A73A5E" w:rsidP="00771340">
      <w:pPr>
        <w:rPr>
          <w:lang w:val="en-GB"/>
        </w:rPr>
      </w:pPr>
    </w:p>
    <w:p w14:paraId="112E5139" w14:textId="75954047" w:rsidR="00771340" w:rsidRPr="00801E0A" w:rsidRDefault="00771340" w:rsidP="00771340">
      <w:pPr>
        <w:rPr>
          <w:lang w:val="en-GB"/>
        </w:rPr>
      </w:pPr>
      <w:r w:rsidRPr="00801E0A">
        <w:rPr>
          <w:lang w:val="en-GB"/>
        </w:rPr>
        <w:t>Bank account where the financial support should be paid:</w:t>
      </w:r>
    </w:p>
    <w:p w14:paraId="38EEA929" w14:textId="1835CAFF" w:rsidR="00771340" w:rsidRPr="00801E0A" w:rsidRDefault="00C07670" w:rsidP="00771340">
      <w:pPr>
        <w:rPr>
          <w:lang w:val="en-GB"/>
        </w:rPr>
      </w:pPr>
      <w:r>
        <w:rPr>
          <w:lang w:val="en-GB"/>
        </w:rPr>
        <w:t>Bank account holder (if different than participant):</w:t>
      </w:r>
      <w:r>
        <w:rPr>
          <w:lang w:val="en-GB"/>
        </w:rPr>
        <w:tab/>
      </w:r>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6DC5F3D" w14:textId="5F06F9A8" w:rsidR="00771340" w:rsidRPr="00801E0A" w:rsidRDefault="00C07670" w:rsidP="00771340">
      <w:pPr>
        <w:rPr>
          <w:lang w:val="en-GB"/>
        </w:rPr>
      </w:pPr>
      <w:r>
        <w:rPr>
          <w:lang w:val="en-GB"/>
        </w:rPr>
        <w:t>Bank name:</w:t>
      </w:r>
      <w:r>
        <w:rPr>
          <w:lang w:val="en-GB"/>
        </w:rP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F3E7CBB" w14:textId="4BDC1AA6" w:rsidR="00771340" w:rsidRPr="00801E0A" w:rsidRDefault="00C07670" w:rsidP="00771340">
      <w:pPr>
        <w:rPr>
          <w:lang w:val="en-GB"/>
        </w:rPr>
      </w:pPr>
      <w:r>
        <w:rPr>
          <w:lang w:val="en-GB"/>
        </w:rPr>
        <w:t>BIC/SWIFT code:</w:t>
      </w:r>
      <w:r>
        <w:rPr>
          <w:lang w:val="en-GB"/>
        </w:rPr>
        <w:tab/>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43D60B" w14:textId="5B569248" w:rsidR="00771340" w:rsidRPr="00801E0A" w:rsidRDefault="00771340" w:rsidP="00771340">
      <w:pPr>
        <w:rPr>
          <w:lang w:val="en-GB"/>
        </w:rPr>
      </w:pPr>
      <w:r w:rsidRPr="00801E0A">
        <w:rPr>
          <w:lang w:val="en-GB"/>
        </w:rPr>
        <w:t>IBAN number:</w:t>
      </w:r>
      <w:r w:rsidR="003B1AC4">
        <w:rPr>
          <w:lang w:val="en-GB"/>
        </w:rPr>
        <w:tab/>
      </w:r>
      <w:r w:rsidR="003B1AC4">
        <w:fldChar w:fldCharType="begin">
          <w:ffData>
            <w:name w:val="Text13"/>
            <w:enabled/>
            <w:calcOnExit w:val="0"/>
            <w:textInput/>
          </w:ffData>
        </w:fldChar>
      </w:r>
      <w:bookmarkStart w:id="9" w:name="Text13"/>
      <w:r w:rsidR="003B1AC4">
        <w:instrText xml:space="preserve"> FORMTEXT </w:instrText>
      </w:r>
      <w:r w:rsidR="003B1AC4">
        <w:fldChar w:fldCharType="separate"/>
      </w:r>
      <w:r w:rsidR="003B1AC4">
        <w:rPr>
          <w:noProof/>
        </w:rPr>
        <w:t> </w:t>
      </w:r>
      <w:r w:rsidR="003B1AC4">
        <w:rPr>
          <w:noProof/>
        </w:rPr>
        <w:t> </w:t>
      </w:r>
      <w:r w:rsidR="003B1AC4">
        <w:rPr>
          <w:noProof/>
        </w:rPr>
        <w:t> </w:t>
      </w:r>
      <w:r w:rsidR="003B1AC4">
        <w:rPr>
          <w:noProof/>
        </w:rPr>
        <w:t> </w:t>
      </w:r>
      <w:r w:rsidR="003B1AC4">
        <w:rPr>
          <w:noProof/>
        </w:rPr>
        <w:t> </w:t>
      </w:r>
      <w:r w:rsidR="003B1AC4">
        <w:fldChar w:fldCharType="end"/>
      </w:r>
      <w:bookmarkEnd w:id="9"/>
    </w:p>
    <w:p w14:paraId="62614D17" w14:textId="77777777" w:rsidR="0053148E" w:rsidRDefault="0053148E" w:rsidP="00771340">
      <w:pPr>
        <w:rPr>
          <w:lang w:val="en-GB"/>
        </w:rPr>
      </w:pPr>
    </w:p>
    <w:p w14:paraId="3F24982F" w14:textId="61F3D5E3" w:rsidR="00E859DE" w:rsidRPr="00801E0A" w:rsidRDefault="00374255" w:rsidP="00771340">
      <w:pPr>
        <w:rPr>
          <w:lang w:val="en-GB"/>
        </w:rPr>
      </w:pPr>
      <w:r w:rsidRPr="00801E0A">
        <w:rPr>
          <w:lang w:val="en-GB"/>
        </w:rPr>
        <w:t>C</w:t>
      </w:r>
      <w:r w:rsidR="004F6A0D" w:rsidRPr="00801E0A">
        <w:rPr>
          <w:lang w:val="en-GB"/>
        </w:rPr>
        <w:t>alled hereafter “the participant</w:t>
      </w:r>
      <w:r w:rsidR="00FD6452" w:rsidRPr="00801E0A">
        <w:rPr>
          <w:lang w:val="en-GB"/>
        </w:rPr>
        <w:t>”</w:t>
      </w:r>
      <w:r w:rsidR="00E859DE" w:rsidRPr="00801E0A">
        <w:rPr>
          <w:lang w:val="en-GB"/>
        </w:rPr>
        <w:t>,</w:t>
      </w:r>
      <w:r w:rsidR="00240F5F" w:rsidRPr="00801E0A">
        <w:rPr>
          <w:lang w:val="en-GB"/>
        </w:rPr>
        <w:t xml:space="preserve"> </w:t>
      </w:r>
      <w:r w:rsidR="00771340" w:rsidRPr="00801E0A">
        <w:rPr>
          <w:lang w:val="en-GB"/>
        </w:rPr>
        <w:t>on</w:t>
      </w:r>
      <w:r w:rsidR="00F96310" w:rsidRPr="00801E0A">
        <w:rPr>
          <w:lang w:val="en-GB"/>
        </w:rPr>
        <w:t xml:space="preserve"> the other part,</w:t>
      </w:r>
      <w:r w:rsidRPr="00801E0A">
        <w:rPr>
          <w:lang w:val="en-GB"/>
        </w:rPr>
        <w:t xml:space="preserve"> </w:t>
      </w:r>
    </w:p>
    <w:p w14:paraId="79EF1591" w14:textId="77777777" w:rsidR="00E859DE" w:rsidRPr="00801E0A" w:rsidRDefault="00E859DE" w:rsidP="00374255">
      <w:pPr>
        <w:jc w:val="both"/>
        <w:rPr>
          <w:lang w:val="en-GB"/>
        </w:rPr>
      </w:pPr>
    </w:p>
    <w:p w14:paraId="641B5B5A" w14:textId="77777777" w:rsidR="00F96310" w:rsidRPr="00801E0A" w:rsidRDefault="00E859DE" w:rsidP="00374255">
      <w:pPr>
        <w:jc w:val="both"/>
        <w:rPr>
          <w:lang w:val="en-GB"/>
        </w:rPr>
      </w:pPr>
      <w:r w:rsidRPr="00801E0A">
        <w:rPr>
          <w:lang w:val="en-GB"/>
        </w:rPr>
        <w:t xml:space="preserve">Have </w:t>
      </w:r>
      <w:r w:rsidR="00374255" w:rsidRPr="00801E0A">
        <w:rPr>
          <w:lang w:val="en-GB"/>
        </w:rPr>
        <w:t xml:space="preserve">agreed </w:t>
      </w:r>
      <w:r w:rsidR="00771340" w:rsidRPr="00801E0A">
        <w:rPr>
          <w:lang w:val="en-GB"/>
        </w:rPr>
        <w:t xml:space="preserve">to </w:t>
      </w:r>
      <w:r w:rsidR="00F96310" w:rsidRPr="00801E0A">
        <w:rPr>
          <w:lang w:val="en-GB"/>
        </w:rPr>
        <w:t xml:space="preserve">the </w:t>
      </w:r>
      <w:r w:rsidR="00411BBF" w:rsidRPr="00801E0A">
        <w:rPr>
          <w:lang w:val="en-GB"/>
        </w:rPr>
        <w:t xml:space="preserve">Special </w:t>
      </w:r>
      <w:r w:rsidR="00F96310" w:rsidRPr="00801E0A">
        <w:rPr>
          <w:lang w:val="en-GB"/>
        </w:rPr>
        <w:t>Conditions and Annexes below</w:t>
      </w:r>
      <w:r w:rsidR="00771340" w:rsidRPr="00801E0A">
        <w:rPr>
          <w:lang w:val="en-GB"/>
        </w:rPr>
        <w:t>,</w:t>
      </w:r>
      <w:r w:rsidR="00374255" w:rsidRPr="00801E0A">
        <w:rPr>
          <w:lang w:val="en-GB"/>
        </w:rPr>
        <w:t xml:space="preserve"> which form an integral part of this agreement ("the </w:t>
      </w:r>
      <w:r w:rsidR="00771340" w:rsidRPr="00801E0A">
        <w:rPr>
          <w:lang w:val="en-GB"/>
        </w:rPr>
        <w:t xml:space="preserve">grant </w:t>
      </w:r>
      <w:r w:rsidR="00374255" w:rsidRPr="00801E0A">
        <w:rPr>
          <w:lang w:val="en-GB"/>
        </w:rPr>
        <w:t>agreement")</w:t>
      </w:r>
      <w:r w:rsidR="00F96310" w:rsidRPr="00801E0A">
        <w:rPr>
          <w:lang w:val="en-GB"/>
        </w:rPr>
        <w:t>:</w:t>
      </w:r>
    </w:p>
    <w:p w14:paraId="088C7952" w14:textId="77777777" w:rsidR="00771340" w:rsidRPr="00801E0A" w:rsidRDefault="00771340" w:rsidP="00CC4551">
      <w:pPr>
        <w:tabs>
          <w:tab w:val="left" w:pos="1985"/>
        </w:tabs>
        <w:rPr>
          <w:lang w:val="is-IS"/>
        </w:rPr>
      </w:pPr>
    </w:p>
    <w:p w14:paraId="1016E84D" w14:textId="0C3292B0" w:rsidR="00EE7E83" w:rsidRPr="00801E0A" w:rsidRDefault="00EE7E83" w:rsidP="00961093">
      <w:pPr>
        <w:ind w:left="1440" w:hanging="1440"/>
        <w:rPr>
          <w:b/>
          <w:lang w:val="is-IS"/>
        </w:rPr>
      </w:pPr>
      <w:r w:rsidRPr="00801E0A">
        <w:rPr>
          <w:lang w:val="is-IS"/>
        </w:rPr>
        <w:t>Annex I</w:t>
      </w:r>
      <w:r w:rsidR="00823920">
        <w:rPr>
          <w:lang w:val="is-IS"/>
        </w:rPr>
        <w:t>:</w:t>
      </w:r>
      <w:r w:rsidR="00823920">
        <w:rPr>
          <w:lang w:val="is-IS"/>
        </w:rPr>
        <w:tab/>
      </w:r>
      <w:r w:rsidR="00961093" w:rsidRPr="00961093">
        <w:rPr>
          <w:lang w:val="is-IS"/>
        </w:rPr>
        <w:t>Erasmus+ learning agreement for student mobility for studies</w:t>
      </w:r>
      <w:r w:rsidR="00961093">
        <w:rPr>
          <w:lang w:val="is-IS"/>
        </w:rPr>
        <w:t>/ for traineeships</w:t>
      </w:r>
      <w:r w:rsidR="00CD6273">
        <w:rPr>
          <w:lang w:val="is-IS"/>
        </w:rPr>
        <w:t xml:space="preserve"> or</w:t>
      </w:r>
      <w:r w:rsidR="00961093">
        <w:rPr>
          <w:lang w:val="is-IS"/>
        </w:rPr>
        <w:br/>
      </w:r>
      <w:r w:rsidR="00823920" w:rsidRPr="00823920">
        <w:rPr>
          <w:lang w:val="en-GB"/>
        </w:rPr>
        <w:t>Erasmus+ mobility agreement for staff mobility for teaching</w:t>
      </w:r>
      <w:r w:rsidR="00823920">
        <w:rPr>
          <w:lang w:val="en-GB"/>
        </w:rPr>
        <w:t>/ for training</w:t>
      </w:r>
    </w:p>
    <w:p w14:paraId="59DA9D93" w14:textId="1A0D4F13" w:rsidR="00EE7E83" w:rsidRDefault="00EE7E83" w:rsidP="00823920">
      <w:pPr>
        <w:rPr>
          <w:lang w:val="is-IS"/>
        </w:rPr>
      </w:pPr>
      <w:r w:rsidRPr="00801E0A">
        <w:rPr>
          <w:lang w:val="is-IS"/>
        </w:rPr>
        <w:t>Annex II</w:t>
      </w:r>
      <w:r w:rsidR="00823920">
        <w:rPr>
          <w:lang w:val="is-IS"/>
        </w:rPr>
        <w:t>:</w:t>
      </w:r>
      <w:r w:rsidR="00823920">
        <w:rPr>
          <w:lang w:val="is-IS"/>
        </w:rPr>
        <w:tab/>
      </w:r>
      <w:r w:rsidRPr="00801E0A">
        <w:rPr>
          <w:lang w:val="is-IS"/>
        </w:rPr>
        <w:t>General Conditions</w:t>
      </w:r>
    </w:p>
    <w:p w14:paraId="0B9F41DB" w14:textId="7000CE60" w:rsidR="00CD6273" w:rsidRPr="00801E0A" w:rsidRDefault="00CD6273" w:rsidP="00823920">
      <w:pPr>
        <w:rPr>
          <w:lang w:val="is-IS"/>
        </w:rPr>
      </w:pPr>
      <w:r>
        <w:rPr>
          <w:lang w:val="is-IS"/>
        </w:rPr>
        <w:t>Annex III:</w:t>
      </w:r>
      <w:r>
        <w:rPr>
          <w:lang w:val="is-IS"/>
        </w:rPr>
        <w:tab/>
        <w:t>Erasmus+ Student Charter (for students only)</w:t>
      </w:r>
    </w:p>
    <w:p w14:paraId="32DBF4CF" w14:textId="77777777" w:rsidR="00F96310" w:rsidRPr="00801E0A" w:rsidRDefault="00F96310">
      <w:pPr>
        <w:rPr>
          <w:lang w:val="en-GB"/>
        </w:rPr>
      </w:pPr>
    </w:p>
    <w:p w14:paraId="3B4B6BF6" w14:textId="77777777" w:rsidR="00640172" w:rsidRPr="00801E0A" w:rsidRDefault="00640172" w:rsidP="00065470">
      <w:pPr>
        <w:jc w:val="both"/>
        <w:rPr>
          <w:lang w:val="en-GB"/>
        </w:rPr>
      </w:pPr>
      <w:r w:rsidRPr="00801E0A">
        <w:rPr>
          <w:lang w:val="en-GB"/>
        </w:rPr>
        <w:t xml:space="preserve">The </w:t>
      </w:r>
      <w:r w:rsidR="00CF22BE" w:rsidRPr="00801E0A">
        <w:rPr>
          <w:lang w:val="en-GB"/>
        </w:rPr>
        <w:t xml:space="preserve">terms </w:t>
      </w:r>
      <w:r w:rsidRPr="00801E0A">
        <w:rPr>
          <w:lang w:val="en-GB"/>
        </w:rPr>
        <w:t xml:space="preserve">set </w:t>
      </w:r>
      <w:r w:rsidR="00CF22BE" w:rsidRPr="00801E0A">
        <w:rPr>
          <w:lang w:val="en-GB"/>
        </w:rPr>
        <w:t>out</w:t>
      </w:r>
      <w:r w:rsidRPr="00801E0A">
        <w:rPr>
          <w:lang w:val="en-GB"/>
        </w:rPr>
        <w:t xml:space="preserve"> </w:t>
      </w:r>
      <w:r w:rsidR="00316A78" w:rsidRPr="00801E0A">
        <w:rPr>
          <w:lang w:val="en-GB"/>
        </w:rPr>
        <w:t xml:space="preserve">in </w:t>
      </w:r>
      <w:r w:rsidRPr="00801E0A">
        <w:rPr>
          <w:lang w:val="en-GB"/>
        </w:rPr>
        <w:t xml:space="preserve">the </w:t>
      </w:r>
      <w:r w:rsidR="00CF22BE" w:rsidRPr="00801E0A">
        <w:rPr>
          <w:lang w:val="en-GB"/>
        </w:rPr>
        <w:t>Special Conditions</w:t>
      </w:r>
      <w:r w:rsidRPr="00801E0A">
        <w:rPr>
          <w:lang w:val="en-GB"/>
        </w:rPr>
        <w:t xml:space="preserve"> </w:t>
      </w:r>
      <w:r w:rsidR="00CF22BE" w:rsidRPr="00801E0A">
        <w:rPr>
          <w:lang w:val="en-GB"/>
        </w:rPr>
        <w:t>sha</w:t>
      </w:r>
      <w:r w:rsidRPr="00801E0A">
        <w:rPr>
          <w:lang w:val="en-GB"/>
        </w:rPr>
        <w:t xml:space="preserve">ll take precedence over </w:t>
      </w:r>
      <w:r w:rsidR="00CF22BE" w:rsidRPr="00801E0A">
        <w:rPr>
          <w:lang w:val="en-GB"/>
        </w:rPr>
        <w:t xml:space="preserve">those set out in </w:t>
      </w:r>
      <w:r w:rsidRPr="00801E0A">
        <w:rPr>
          <w:lang w:val="en-GB"/>
        </w:rPr>
        <w:t xml:space="preserve">the annexes. </w:t>
      </w:r>
    </w:p>
    <w:p w14:paraId="0650D608" w14:textId="77777777" w:rsidR="00823920" w:rsidRDefault="00823920">
      <w:pPr>
        <w:rPr>
          <w:lang w:val="en-GB"/>
        </w:rPr>
      </w:pPr>
    </w:p>
    <w:p w14:paraId="2F43C9A6" w14:textId="2C9350B8" w:rsidR="00823920" w:rsidRDefault="00823920">
      <w:pPr>
        <w:rPr>
          <w:lang w:val="en-GB"/>
        </w:rPr>
      </w:pPr>
    </w:p>
    <w:p w14:paraId="2A8C642F" w14:textId="66C4CE89" w:rsidR="00823920" w:rsidRDefault="00823920">
      <w:pPr>
        <w:rPr>
          <w:lang w:val="en-GB"/>
        </w:rPr>
      </w:pPr>
    </w:p>
    <w:p w14:paraId="4519048F" w14:textId="77777777" w:rsidR="0053148E" w:rsidRDefault="0053148E">
      <w:pPr>
        <w:rPr>
          <w:lang w:val="en-GB"/>
        </w:rPr>
      </w:pPr>
    </w:p>
    <w:p w14:paraId="112AC5E4" w14:textId="77777777" w:rsidR="0053148E" w:rsidRDefault="0053148E">
      <w:pPr>
        <w:rPr>
          <w:lang w:val="en-GB"/>
        </w:rPr>
      </w:pPr>
    </w:p>
    <w:p w14:paraId="0330CC05" w14:textId="77777777" w:rsidR="0053148E" w:rsidRDefault="0053148E">
      <w:pPr>
        <w:rPr>
          <w:lang w:val="en-GB"/>
        </w:rPr>
      </w:pPr>
    </w:p>
    <w:p w14:paraId="50FB651D" w14:textId="77777777" w:rsidR="0053148E" w:rsidRDefault="0053148E">
      <w:pPr>
        <w:rPr>
          <w:lang w:val="en-GB"/>
        </w:rPr>
      </w:pPr>
    </w:p>
    <w:p w14:paraId="147B5935" w14:textId="77777777" w:rsidR="0053148E" w:rsidRDefault="0053148E">
      <w:pPr>
        <w:rPr>
          <w:lang w:val="en-GB"/>
        </w:rPr>
      </w:pPr>
    </w:p>
    <w:p w14:paraId="3F4EE635" w14:textId="77777777" w:rsidR="0053148E" w:rsidRDefault="0053148E">
      <w:pPr>
        <w:rPr>
          <w:lang w:val="en-GB"/>
        </w:rPr>
      </w:pPr>
    </w:p>
    <w:p w14:paraId="2319F3C3" w14:textId="77777777" w:rsidR="0053148E" w:rsidRDefault="0053148E">
      <w:pPr>
        <w:rPr>
          <w:lang w:val="en-GB"/>
        </w:rPr>
      </w:pPr>
    </w:p>
    <w:p w14:paraId="784197F6" w14:textId="77777777" w:rsidR="0053148E" w:rsidRDefault="0053148E">
      <w:pPr>
        <w:rPr>
          <w:lang w:val="en-GB"/>
        </w:rPr>
      </w:pPr>
    </w:p>
    <w:p w14:paraId="328CC200" w14:textId="77777777" w:rsidR="0053148E" w:rsidRDefault="0053148E">
      <w:pPr>
        <w:rPr>
          <w:lang w:val="en-GB"/>
        </w:rPr>
      </w:pPr>
    </w:p>
    <w:p w14:paraId="2904EDCE" w14:textId="77777777" w:rsidR="0053148E" w:rsidRDefault="0053148E">
      <w:pPr>
        <w:rPr>
          <w:lang w:val="en-GB"/>
        </w:rPr>
      </w:pPr>
    </w:p>
    <w:p w14:paraId="6BA05DEA" w14:textId="6E38E4DC" w:rsidR="00572B58" w:rsidRDefault="00572B58">
      <w:pPr>
        <w:rPr>
          <w:lang w:val="en-GB"/>
        </w:rPr>
      </w:pPr>
      <w:r>
        <w:rPr>
          <w:lang w:val="en-GB"/>
        </w:rPr>
        <w:br w:type="page"/>
      </w:r>
    </w:p>
    <w:p w14:paraId="05B8FFBE" w14:textId="77777777" w:rsidR="0053148E" w:rsidRDefault="0053148E" w:rsidP="00823920">
      <w:pPr>
        <w:jc w:val="both"/>
        <w:rPr>
          <w:lang w:val="en-GB"/>
        </w:rPr>
      </w:pPr>
    </w:p>
    <w:p w14:paraId="469C1E06" w14:textId="30D20FE8" w:rsidR="00823920" w:rsidRPr="007E5C16" w:rsidRDefault="00823920" w:rsidP="00823920">
      <w:pPr>
        <w:jc w:val="both"/>
        <w:rPr>
          <w:lang w:val="en-GB"/>
        </w:rPr>
      </w:pPr>
      <w:r w:rsidRPr="007E5C16">
        <w:rPr>
          <w:lang w:val="en-GB"/>
        </w:rPr>
        <w:t xml:space="preserve">Total amount includes </w:t>
      </w:r>
      <w:r w:rsidR="00F020DC">
        <w:rPr>
          <w:lang w:val="en-GB"/>
        </w:rPr>
        <w:t>(</w:t>
      </w:r>
      <w:r w:rsidRPr="00F020DC">
        <w:rPr>
          <w:lang w:val="en-GB"/>
        </w:rPr>
        <w:t>select if applicable</w:t>
      </w:r>
      <w:r w:rsidR="00F020DC">
        <w:rPr>
          <w:lang w:val="en-GB"/>
        </w:rPr>
        <w:t>)</w:t>
      </w:r>
      <w:r w:rsidRPr="007E5C16">
        <w:rPr>
          <w:lang w:val="en-GB"/>
        </w:rPr>
        <w:t>:</w:t>
      </w:r>
    </w:p>
    <w:p w14:paraId="6E38A99D" w14:textId="0C80A2E1"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bookmarkStart w:id="10" w:name="Kontrollkästchen2"/>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bookmarkEnd w:id="10"/>
      <w:r w:rsidRPr="00F020DC">
        <w:rPr>
          <w:lang w:val="en-GB"/>
        </w:rPr>
        <w:t xml:space="preserve"> </w:t>
      </w:r>
      <w:r w:rsidR="00823920">
        <w:rPr>
          <w:lang w:val="en-GB"/>
        </w:rPr>
        <w:t>Base amount for i</w:t>
      </w:r>
      <w:r w:rsidR="00823920" w:rsidRPr="007E5C16">
        <w:rPr>
          <w:lang w:val="en-GB"/>
        </w:rPr>
        <w:t>ndividual support for long-term physical mobility</w:t>
      </w:r>
    </w:p>
    <w:p w14:paraId="0ECFD949" w14:textId="486C32BC"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Pr>
          <w:lang w:val="en-GB"/>
        </w:rPr>
        <w:t>Base amount for i</w:t>
      </w:r>
      <w:r w:rsidR="00823920" w:rsidRPr="007E5C16">
        <w:rPr>
          <w:lang w:val="en-GB"/>
        </w:rPr>
        <w:t>ndividual support for short-term physical mobility</w:t>
      </w:r>
    </w:p>
    <w:p w14:paraId="56CF72B3" w14:textId="5E25A94E"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Pr>
          <w:lang w:val="en-GB"/>
        </w:rPr>
        <w:t>Top-up</w:t>
      </w:r>
      <w:r w:rsidR="00823920" w:rsidRPr="007E5C16">
        <w:rPr>
          <w:lang w:val="en-GB"/>
        </w:rPr>
        <w:t xml:space="preserve"> </w:t>
      </w:r>
      <w:r w:rsidR="00823920">
        <w:rPr>
          <w:lang w:val="en-GB"/>
        </w:rPr>
        <w:t xml:space="preserve">amount </w:t>
      </w:r>
      <w:r w:rsidR="00823920" w:rsidRPr="007E5C16">
        <w:rPr>
          <w:lang w:val="en-GB"/>
        </w:rPr>
        <w:t xml:space="preserve">for students </w:t>
      </w:r>
      <w:r w:rsidR="00823920">
        <w:rPr>
          <w:lang w:val="en-GB"/>
        </w:rPr>
        <w:t xml:space="preserve">and recent graduates </w:t>
      </w:r>
      <w:r w:rsidR="00823920" w:rsidRPr="007E5C16">
        <w:rPr>
          <w:lang w:val="en-GB"/>
        </w:rPr>
        <w:t>with fewer oppor</w:t>
      </w:r>
      <w:r w:rsidR="00823920">
        <w:rPr>
          <w:lang w:val="en-GB"/>
        </w:rPr>
        <w:t>tunities on long-term mobility</w:t>
      </w:r>
    </w:p>
    <w:p w14:paraId="6F702B2B" w14:textId="4C9FC0EF"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Pr>
          <w:lang w:val="en-GB"/>
        </w:rPr>
        <w:t xml:space="preserve">Top-up amount </w:t>
      </w:r>
      <w:r w:rsidR="00823920" w:rsidRPr="007E5C16">
        <w:rPr>
          <w:lang w:val="en-GB"/>
        </w:rPr>
        <w:t>for students</w:t>
      </w:r>
      <w:r w:rsidR="00823920">
        <w:rPr>
          <w:lang w:val="en-GB"/>
        </w:rPr>
        <w:t xml:space="preserve"> and recent graduates</w:t>
      </w:r>
      <w:r w:rsidR="00823920" w:rsidRPr="007E5C16">
        <w:rPr>
          <w:lang w:val="en-GB"/>
        </w:rPr>
        <w:t xml:space="preserve"> with fewer opportun</w:t>
      </w:r>
      <w:r w:rsidR="00823920">
        <w:rPr>
          <w:lang w:val="en-GB"/>
        </w:rPr>
        <w:t>ities on short-term mobility</w:t>
      </w:r>
    </w:p>
    <w:p w14:paraId="3D351146" w14:textId="654F9534"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sidRPr="007E5C16">
        <w:rPr>
          <w:lang w:val="en-GB"/>
        </w:rPr>
        <w:t xml:space="preserve">Top-up </w:t>
      </w:r>
      <w:r w:rsidR="00823920">
        <w:rPr>
          <w:lang w:val="en-GB"/>
        </w:rPr>
        <w:t xml:space="preserve">amount </w:t>
      </w:r>
      <w:r w:rsidR="00823920" w:rsidRPr="007E5C16">
        <w:rPr>
          <w:lang w:val="en-GB"/>
        </w:rPr>
        <w:t>for traineeship</w:t>
      </w:r>
      <w:r w:rsidR="00823920">
        <w:rPr>
          <w:lang w:val="en-GB"/>
        </w:rPr>
        <w:t>s</w:t>
      </w:r>
    </w:p>
    <w:p w14:paraId="37E47FA0" w14:textId="08CFE369"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sidRPr="007E5C16">
        <w:rPr>
          <w:lang w:val="en-GB"/>
        </w:rPr>
        <w:t xml:space="preserve">Green travel </w:t>
      </w:r>
      <w:r w:rsidR="00823920">
        <w:rPr>
          <w:lang w:val="en-GB"/>
        </w:rPr>
        <w:t xml:space="preserve">top-up </w:t>
      </w:r>
    </w:p>
    <w:p w14:paraId="5400E4C1" w14:textId="6164956B"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sidRPr="007E5C16">
        <w:rPr>
          <w:lang w:val="en-GB"/>
        </w:rPr>
        <w:t>Travel support (standard travel or green travel</w:t>
      </w:r>
      <w:r w:rsidR="00823920">
        <w:rPr>
          <w:lang w:val="en-GB"/>
        </w:rPr>
        <w:t xml:space="preserve"> amount</w:t>
      </w:r>
      <w:r w:rsidR="00823920" w:rsidRPr="007E5C16">
        <w:rPr>
          <w:lang w:val="en-GB"/>
        </w:rPr>
        <w:t>)</w:t>
      </w:r>
    </w:p>
    <w:p w14:paraId="4154B2D4" w14:textId="7A1F9B97"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Pr>
          <w:lang w:val="en-GB"/>
        </w:rPr>
        <w:t>T</w:t>
      </w:r>
      <w:r w:rsidR="00823920" w:rsidRPr="007E5C16">
        <w:rPr>
          <w:lang w:val="en-GB"/>
        </w:rPr>
        <w:t xml:space="preserve">ravel days (additional individual support days) </w:t>
      </w:r>
    </w:p>
    <w:p w14:paraId="695D4C60" w14:textId="3C3A46DB"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Pr>
          <w:lang w:val="en-GB"/>
        </w:rPr>
        <w:t xml:space="preserve">Exceptional cost for expensive travel </w:t>
      </w:r>
      <w:r w:rsidR="00823920" w:rsidRPr="007E5C16">
        <w:rPr>
          <w:lang w:val="en-GB"/>
        </w:rPr>
        <w:t>(based on real costs)</w:t>
      </w:r>
    </w:p>
    <w:p w14:paraId="3B47E527" w14:textId="584E2832" w:rsidR="00823920" w:rsidRPr="007E5C16" w:rsidRDefault="00F020DC" w:rsidP="00823920">
      <w:pPr>
        <w:jc w:val="both"/>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sidRPr="007E5C16">
        <w:rPr>
          <w:lang w:val="en-GB"/>
        </w:rPr>
        <w:t>Inclusion support (based on real costs)</w:t>
      </w:r>
    </w:p>
    <w:p w14:paraId="502EE0AF" w14:textId="77777777" w:rsidR="00823920" w:rsidRDefault="00823920" w:rsidP="00823920">
      <w:pPr>
        <w:jc w:val="both"/>
        <w:rPr>
          <w:sz w:val="24"/>
          <w:szCs w:val="24"/>
          <w:lang w:val="en-GB"/>
        </w:rPr>
      </w:pPr>
    </w:p>
    <w:p w14:paraId="316E7969" w14:textId="09DA0F34" w:rsidR="00823920" w:rsidRPr="007E5C16" w:rsidRDefault="00823920" w:rsidP="00823920">
      <w:pPr>
        <w:jc w:val="both"/>
        <w:rPr>
          <w:lang w:val="en-GB"/>
        </w:rPr>
      </w:pPr>
      <w:r w:rsidRPr="2A7FCEEA">
        <w:rPr>
          <w:lang w:val="en-GB"/>
        </w:rPr>
        <w:t xml:space="preserve">The participant receives </w:t>
      </w:r>
      <w:r w:rsidR="00F020DC">
        <w:rPr>
          <w:lang w:val="en-GB"/>
        </w:rPr>
        <w:t>(</w:t>
      </w:r>
      <w:r w:rsidRPr="00F020DC">
        <w:rPr>
          <w:lang w:val="en-GB"/>
        </w:rPr>
        <w:t>choose one</w:t>
      </w:r>
      <w:r w:rsidR="00F020DC">
        <w:rPr>
          <w:lang w:val="en-GB"/>
        </w:rPr>
        <w:t>)</w:t>
      </w:r>
      <w:r w:rsidRPr="004F4C93">
        <w:rPr>
          <w:lang w:val="en-GB"/>
        </w:rPr>
        <w:t>:</w:t>
      </w:r>
    </w:p>
    <w:p w14:paraId="763470D5" w14:textId="5D904FFC" w:rsidR="00823920" w:rsidRPr="008232A0" w:rsidRDefault="00F020DC" w:rsidP="00823920">
      <w:pPr>
        <w:jc w:val="both"/>
        <w:rPr>
          <w:lang w:val="pt-PT"/>
        </w:rPr>
      </w:pPr>
      <w:r>
        <w:rPr>
          <w:lang w:val="en-GB"/>
        </w:rPr>
        <w:fldChar w:fldCharType="begin">
          <w:ffData>
            <w:name w:val=""/>
            <w:enabled/>
            <w:calcOnExit w:val="0"/>
            <w:checkBox>
              <w:sizeAuto/>
              <w:default w:val="1"/>
            </w:checkBox>
          </w:ffData>
        </w:fldChar>
      </w:r>
      <w:r>
        <w:rPr>
          <w:lang w:val="en-GB"/>
        </w:rPr>
        <w:instrText xml:space="preserve"> FORMCHECKBOX </w:instrText>
      </w:r>
      <w:r>
        <w:rPr>
          <w:lang w:val="en-GB"/>
        </w:rPr>
      </w:r>
      <w:r>
        <w:rPr>
          <w:lang w:val="en-GB"/>
        </w:rPr>
        <w:fldChar w:fldCharType="end"/>
      </w:r>
      <w:r w:rsidRPr="00F020DC">
        <w:rPr>
          <w:lang w:val="en-GB"/>
        </w:rPr>
        <w:t xml:space="preserve"> </w:t>
      </w:r>
      <w:r w:rsidR="00823920" w:rsidRPr="008232A0">
        <w:rPr>
          <w:lang w:val="pt-PT"/>
        </w:rPr>
        <w:t xml:space="preserve">a financial support from Erasmus+ EU funds </w:t>
      </w:r>
    </w:p>
    <w:p w14:paraId="54D9845A" w14:textId="0CCD82EF" w:rsidR="00823920" w:rsidRPr="008232A0" w:rsidRDefault="00F020DC" w:rsidP="00823920">
      <w:pPr>
        <w:jc w:val="both"/>
        <w:rPr>
          <w:lang w:val="pt-PT"/>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sidRPr="008232A0">
        <w:rPr>
          <w:lang w:val="pt-PT"/>
        </w:rPr>
        <w:t>a zero-grant</w:t>
      </w:r>
    </w:p>
    <w:p w14:paraId="27344480" w14:textId="2B681764" w:rsidR="00823920" w:rsidRDefault="00F020DC" w:rsidP="00823920">
      <w:pPr>
        <w:rPr>
          <w:lang w:val="en-GB"/>
        </w:rPr>
      </w:pPr>
      <w:r w:rsidRPr="00F020DC">
        <w:rPr>
          <w:lang w:val="en-GB"/>
        </w:rPr>
        <w:fldChar w:fldCharType="begin">
          <w:ffData>
            <w:name w:val="Kontrollkästchen2"/>
            <w:enabled/>
            <w:calcOnExit w:val="0"/>
            <w:checkBox>
              <w:sizeAuto/>
              <w:default w:val="0"/>
            </w:checkBox>
          </w:ffData>
        </w:fldChar>
      </w:r>
      <w:r w:rsidRPr="00F020DC">
        <w:rPr>
          <w:lang w:val="en-GB"/>
        </w:rPr>
        <w:instrText xml:space="preserve"> FORMCHECKBOX </w:instrText>
      </w:r>
      <w:r w:rsidRPr="00F020DC">
        <w:rPr>
          <w:lang w:val="en-GB"/>
        </w:rPr>
      </w:r>
      <w:r w:rsidRPr="00F020DC">
        <w:rPr>
          <w:lang w:val="en-GB"/>
        </w:rPr>
        <w:fldChar w:fldCharType="separate"/>
      </w:r>
      <w:r w:rsidRPr="00F020DC">
        <w:rPr>
          <w:lang w:val="en-GB"/>
        </w:rPr>
        <w:fldChar w:fldCharType="end"/>
      </w:r>
      <w:r w:rsidRPr="00F020DC">
        <w:rPr>
          <w:lang w:val="en-GB"/>
        </w:rPr>
        <w:t xml:space="preserve"> </w:t>
      </w:r>
      <w:r w:rsidR="00823920" w:rsidRPr="773BE38D">
        <w:rPr>
          <w:lang w:val="en-GB"/>
        </w:rPr>
        <w:t xml:space="preserve">a </w:t>
      </w:r>
      <w:r w:rsidR="00823920">
        <w:rPr>
          <w:lang w:val="en-GB"/>
        </w:rPr>
        <w:t xml:space="preserve">partial </w:t>
      </w:r>
      <w:r w:rsidR="00823920" w:rsidRPr="773BE38D">
        <w:rPr>
          <w:lang w:val="en-GB"/>
        </w:rPr>
        <w:t>financial support from Erasmus+ EU funds</w:t>
      </w:r>
    </w:p>
    <w:p w14:paraId="47703236" w14:textId="16AAE7B7" w:rsidR="00175A77" w:rsidRDefault="00175A77">
      <w:pPr>
        <w:rPr>
          <w:lang w:val="en-GB"/>
        </w:rPr>
      </w:pPr>
    </w:p>
    <w:p w14:paraId="35880676" w14:textId="77777777" w:rsidR="0053148E" w:rsidRDefault="0053148E">
      <w:pPr>
        <w:rPr>
          <w:lang w:val="en-GB"/>
        </w:rPr>
      </w:pPr>
    </w:p>
    <w:p w14:paraId="63D0475D" w14:textId="532D4889" w:rsidR="0053148E" w:rsidRDefault="0053148E">
      <w:pPr>
        <w:rPr>
          <w:lang w:val="en-GB"/>
        </w:rPr>
      </w:pPr>
    </w:p>
    <w:p w14:paraId="0B4496A6" w14:textId="77777777" w:rsidR="0053148E" w:rsidRDefault="0053148E">
      <w:pPr>
        <w:rPr>
          <w:lang w:val="en-GB"/>
        </w:rPr>
      </w:pPr>
    </w:p>
    <w:p w14:paraId="36431E28" w14:textId="77777777" w:rsidR="00CF22BE" w:rsidRPr="00067DF7" w:rsidRDefault="00CF22BE" w:rsidP="00FA3EEE">
      <w:pPr>
        <w:jc w:val="center"/>
        <w:rPr>
          <w:lang w:val="en-GB"/>
        </w:rPr>
      </w:pPr>
      <w:r>
        <w:rPr>
          <w:lang w:val="en-GB"/>
        </w:rPr>
        <w:t>SPECIAL CONDITIONS</w:t>
      </w:r>
    </w:p>
    <w:p w14:paraId="47E8A485" w14:textId="77777777" w:rsidR="007F2EBC" w:rsidRDefault="007F2EBC">
      <w:pPr>
        <w:pStyle w:val="Text1"/>
        <w:pBdr>
          <w:bottom w:val="single" w:sz="6" w:space="1" w:color="auto"/>
        </w:pBdr>
        <w:spacing w:after="0"/>
        <w:ind w:left="0"/>
        <w:jc w:val="left"/>
        <w:rPr>
          <w:sz w:val="20"/>
          <w:lang w:val="en-GB"/>
        </w:rPr>
      </w:pPr>
    </w:p>
    <w:p w14:paraId="42FC60CD"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71A742F" w14:textId="77777777" w:rsidR="00E07160" w:rsidRPr="00B50670" w:rsidRDefault="00F96310">
      <w:pPr>
        <w:ind w:left="567" w:hanging="567"/>
        <w:jc w:val="both"/>
        <w:rPr>
          <w:lang w:val="en-GB"/>
        </w:rPr>
      </w:pPr>
      <w:r w:rsidRPr="00B50670">
        <w:rPr>
          <w:lang w:val="en-GB"/>
        </w:rPr>
        <w:t>1.1</w:t>
      </w:r>
      <w:r w:rsidRPr="00B50670">
        <w:rPr>
          <w:lang w:val="en-GB"/>
        </w:rPr>
        <w:tab/>
        <w:t xml:space="preserve">The </w:t>
      </w:r>
      <w:r w:rsidR="00771340">
        <w:rPr>
          <w:lang w:val="en-GB"/>
        </w:rPr>
        <w:t>organisation</w:t>
      </w:r>
      <w:r w:rsidR="00776F3D" w:rsidRPr="00B50670">
        <w:rPr>
          <w:lang w:val="en-GB"/>
        </w:rPr>
        <w:t xml:space="preserve">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7CE8157F" w14:textId="5F588B65"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r>
      <w:r w:rsidR="002D578C" w:rsidRPr="00067DF7">
        <w:rPr>
          <w:lang w:val="en-GB"/>
        </w:rPr>
        <w:t xml:space="preserve">The </w:t>
      </w:r>
      <w:r w:rsidR="002D578C">
        <w:rPr>
          <w:lang w:val="en-GB"/>
        </w:rPr>
        <w:t>participant</w:t>
      </w:r>
      <w:r w:rsidR="002D578C" w:rsidRPr="00067DF7">
        <w:rPr>
          <w:lang w:val="en-GB"/>
        </w:rPr>
        <w:t xml:space="preserve"> accepts</w:t>
      </w:r>
      <w:r w:rsidR="002D578C">
        <w:rPr>
          <w:lang w:val="en-GB"/>
        </w:rPr>
        <w:t xml:space="preserve"> the</w:t>
      </w:r>
      <w:r w:rsidR="002D578C" w:rsidRPr="00D70C32">
        <w:rPr>
          <w:lang w:val="en-GB"/>
        </w:rPr>
        <w:t xml:space="preserve"> </w:t>
      </w:r>
      <w:r w:rsidR="002D578C">
        <w:rPr>
          <w:lang w:val="en-GB"/>
        </w:rPr>
        <w:t xml:space="preserve">support specified in article 3 and undertakes to </w:t>
      </w:r>
      <w:r w:rsidR="002D578C" w:rsidRPr="00067DF7">
        <w:rPr>
          <w:lang w:val="en-GB"/>
        </w:rPr>
        <w:t xml:space="preserve">carry out the </w:t>
      </w:r>
      <w:r w:rsidR="002D578C">
        <w:rPr>
          <w:lang w:val="en-GB"/>
        </w:rPr>
        <w:t xml:space="preserve">mobility activity </w:t>
      </w:r>
      <w:r w:rsidR="002D578C" w:rsidRPr="00067DF7">
        <w:rPr>
          <w:lang w:val="en-GB"/>
        </w:rPr>
        <w:t xml:space="preserve">as described </w:t>
      </w:r>
      <w:r w:rsidR="002D578C" w:rsidRPr="00D5448C">
        <w:rPr>
          <w:lang w:val="en-GB"/>
        </w:rPr>
        <w:t>in Annex I</w:t>
      </w:r>
      <w:r w:rsidR="002D578C">
        <w:rPr>
          <w:lang w:val="en-GB"/>
        </w:rPr>
        <w:t>.</w:t>
      </w:r>
    </w:p>
    <w:p w14:paraId="7FDB583F" w14:textId="77777777" w:rsidR="002D578C" w:rsidRDefault="00AF4023" w:rsidP="002D578C">
      <w:pPr>
        <w:ind w:left="567" w:hanging="567"/>
        <w:jc w:val="both"/>
        <w:rPr>
          <w:lang w:val="en-GB"/>
        </w:rPr>
      </w:pPr>
      <w:r>
        <w:rPr>
          <w:lang w:val="en-GB"/>
        </w:rPr>
        <w:t>1.3</w:t>
      </w:r>
      <w:r>
        <w:rPr>
          <w:lang w:val="en-GB"/>
        </w:rPr>
        <w:tab/>
      </w:r>
      <w:r w:rsidR="002D578C" w:rsidRPr="001A085C">
        <w:rPr>
          <w:lang w:val="en-GB"/>
        </w:rPr>
        <w:t>Amendments to the agreement</w:t>
      </w:r>
      <w:r w:rsidR="002D578C">
        <w:rPr>
          <w:lang w:val="en-GB"/>
        </w:rPr>
        <w:t xml:space="preserve"> </w:t>
      </w:r>
      <w:r w:rsidR="002D578C" w:rsidRPr="001A085C">
        <w:rPr>
          <w:lang w:val="en-GB"/>
        </w:rPr>
        <w:t xml:space="preserve">shall be requested and agreed by both parties through a formal </w:t>
      </w:r>
      <w:r w:rsidR="002D578C">
        <w:rPr>
          <w:lang w:val="en-GB"/>
        </w:rPr>
        <w:t>exchange</w:t>
      </w:r>
      <w:r w:rsidR="002D578C" w:rsidRPr="001A085C">
        <w:rPr>
          <w:lang w:val="en-GB"/>
        </w:rPr>
        <w:t xml:space="preserve"> by letter or by electronic message.</w:t>
      </w:r>
    </w:p>
    <w:p w14:paraId="4D63CC62" w14:textId="77777777" w:rsidR="00AB3943" w:rsidRPr="00067DF7" w:rsidRDefault="00AB3943">
      <w:pPr>
        <w:ind w:left="567" w:hanging="567"/>
        <w:jc w:val="both"/>
        <w:rPr>
          <w:lang w:val="en-GB"/>
        </w:rPr>
      </w:pPr>
    </w:p>
    <w:p w14:paraId="08A49A0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2DB6C562"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57BF0037" w14:textId="2DF4818B" w:rsidR="00771340" w:rsidRPr="00771340" w:rsidRDefault="00F96310" w:rsidP="00771340">
      <w:pPr>
        <w:ind w:left="567" w:hanging="567"/>
        <w:jc w:val="both"/>
        <w:rPr>
          <w:i/>
          <w:lang w:val="en-GB"/>
        </w:rPr>
      </w:pPr>
      <w:r w:rsidRPr="00735E06">
        <w:rPr>
          <w:lang w:val="en-GB"/>
        </w:rPr>
        <w:t>2.2</w:t>
      </w:r>
      <w:r w:rsidRPr="00735E06">
        <w:rPr>
          <w:lang w:val="en-GB"/>
        </w:rPr>
        <w:tab/>
      </w:r>
      <w:r w:rsidR="00D95657" w:rsidRPr="00735E06">
        <w:rPr>
          <w:lang w:val="en-GB"/>
        </w:rPr>
        <w:t xml:space="preserve">The </w:t>
      </w:r>
      <w:r w:rsidR="00A619F5">
        <w:rPr>
          <w:lang w:val="en-GB"/>
        </w:rPr>
        <w:t xml:space="preserve">physical </w:t>
      </w:r>
      <w:r w:rsidR="00D95657">
        <w:rPr>
          <w:lang w:val="en-GB"/>
        </w:rPr>
        <w:t>mobility</w:t>
      </w:r>
      <w:r w:rsidR="00D95657" w:rsidRPr="00735E06">
        <w:rPr>
          <w:lang w:val="en-GB"/>
        </w:rPr>
        <w:t xml:space="preserve"> period shall start on </w:t>
      </w:r>
      <w:r w:rsidR="003B1AC4" w:rsidRPr="002635BB">
        <w:rPr>
          <w:snapToGrid/>
          <w:highlight w:val="lightGray"/>
        </w:rPr>
        <w:fldChar w:fldCharType="begin">
          <w:ffData>
            <w:name w:val="Text11"/>
            <w:enabled/>
            <w:calcOnExit w:val="0"/>
            <w:textInput>
              <w:type w:val="date"/>
              <w:format w:val="dd.MM.yyyy"/>
            </w:textInput>
          </w:ffData>
        </w:fldChar>
      </w:r>
      <w:r w:rsidR="003B1AC4" w:rsidRPr="002635BB">
        <w:rPr>
          <w:snapToGrid/>
          <w:highlight w:val="lightGray"/>
        </w:rPr>
        <w:instrText xml:space="preserve"> FORMTEXT </w:instrText>
      </w:r>
      <w:r w:rsidR="003B1AC4" w:rsidRPr="002635BB">
        <w:rPr>
          <w:snapToGrid/>
          <w:highlight w:val="lightGray"/>
        </w:rPr>
      </w:r>
      <w:r w:rsidR="003B1AC4" w:rsidRPr="002635BB">
        <w:rPr>
          <w:snapToGrid/>
          <w:highlight w:val="lightGray"/>
        </w:rPr>
        <w:fldChar w:fldCharType="separate"/>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snapToGrid/>
          <w:highlight w:val="lightGray"/>
        </w:rPr>
        <w:fldChar w:fldCharType="end"/>
      </w:r>
      <w:r w:rsidR="003B1AC4" w:rsidRPr="00735E06">
        <w:rPr>
          <w:lang w:val="en-GB"/>
        </w:rPr>
        <w:t xml:space="preserve"> </w:t>
      </w:r>
      <w:r w:rsidR="00771340">
        <w:rPr>
          <w:lang w:val="en-GB"/>
        </w:rPr>
        <w:t xml:space="preserve">at the earliest </w:t>
      </w:r>
      <w:r w:rsidR="00D95657" w:rsidRPr="00735E06">
        <w:rPr>
          <w:lang w:val="en-GB"/>
        </w:rPr>
        <w:t xml:space="preserve">and end on </w:t>
      </w:r>
      <w:r w:rsidR="003B1AC4" w:rsidRPr="002635BB">
        <w:rPr>
          <w:snapToGrid/>
          <w:highlight w:val="lightGray"/>
        </w:rPr>
        <w:fldChar w:fldCharType="begin">
          <w:ffData>
            <w:name w:val="Text11"/>
            <w:enabled/>
            <w:calcOnExit w:val="0"/>
            <w:textInput>
              <w:type w:val="date"/>
              <w:format w:val="dd.MM.yyyy"/>
            </w:textInput>
          </w:ffData>
        </w:fldChar>
      </w:r>
      <w:r w:rsidR="003B1AC4" w:rsidRPr="002635BB">
        <w:rPr>
          <w:snapToGrid/>
          <w:highlight w:val="lightGray"/>
        </w:rPr>
        <w:instrText xml:space="preserve"> FORMTEXT </w:instrText>
      </w:r>
      <w:r w:rsidR="003B1AC4" w:rsidRPr="002635BB">
        <w:rPr>
          <w:snapToGrid/>
          <w:highlight w:val="lightGray"/>
        </w:rPr>
      </w:r>
      <w:r w:rsidR="003B1AC4" w:rsidRPr="002635BB">
        <w:rPr>
          <w:snapToGrid/>
          <w:highlight w:val="lightGray"/>
        </w:rPr>
        <w:fldChar w:fldCharType="separate"/>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snapToGrid/>
          <w:highlight w:val="lightGray"/>
        </w:rPr>
        <w:fldChar w:fldCharType="end"/>
      </w:r>
      <w:r w:rsidR="003B1AC4" w:rsidRPr="00735E06">
        <w:rPr>
          <w:lang w:val="en-GB"/>
        </w:rPr>
        <w:t xml:space="preserve"> </w:t>
      </w:r>
      <w:r w:rsidR="00771340">
        <w:rPr>
          <w:lang w:val="en-GB"/>
        </w:rPr>
        <w:t>at the latest</w:t>
      </w:r>
      <w:r w:rsidR="00D95657" w:rsidRPr="00735E06">
        <w:rPr>
          <w:lang w:val="en-GB"/>
        </w:rPr>
        <w:t>.</w:t>
      </w:r>
      <w:r w:rsidR="00D95657">
        <w:rPr>
          <w:lang w:val="en-GB"/>
        </w:rPr>
        <w:t xml:space="preserve"> </w:t>
      </w:r>
      <w:r w:rsidR="003C4175" w:rsidRPr="00065470">
        <w:rPr>
          <w:lang w:val="en-GB"/>
        </w:rPr>
        <w:t xml:space="preserve">The start 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prese</w:t>
      </w:r>
      <w:r w:rsidR="003C4175">
        <w:rPr>
          <w:lang w:val="en-GB"/>
        </w:rPr>
        <w:t xml:space="preserve">nt at the receiving </w:t>
      </w:r>
      <w:r w:rsidR="006B7745" w:rsidRPr="00771340">
        <w:rPr>
          <w:lang w:val="en-GB"/>
        </w:rPr>
        <w:t>organisation</w:t>
      </w:r>
      <w:r w:rsidR="003C4175">
        <w:rPr>
          <w:lang w:val="en-GB"/>
        </w:rPr>
        <w:t xml:space="preserve"> </w:t>
      </w:r>
      <w:r w:rsidR="003B1AC4" w:rsidRPr="002635BB">
        <w:rPr>
          <w:snapToGrid/>
          <w:highlight w:val="lightGray"/>
        </w:rPr>
        <w:fldChar w:fldCharType="begin">
          <w:ffData>
            <w:name w:val="Text13"/>
            <w:enabled/>
            <w:calcOnExit w:val="0"/>
            <w:textInput/>
          </w:ffData>
        </w:fldChar>
      </w:r>
      <w:r w:rsidR="003B1AC4" w:rsidRPr="002635BB">
        <w:rPr>
          <w:snapToGrid/>
          <w:highlight w:val="lightGray"/>
        </w:rPr>
        <w:instrText xml:space="preserve"> FORMTEXT </w:instrText>
      </w:r>
      <w:r w:rsidR="003B1AC4" w:rsidRPr="002635BB">
        <w:rPr>
          <w:snapToGrid/>
          <w:highlight w:val="lightGray"/>
        </w:rPr>
      </w:r>
      <w:r w:rsidR="003B1AC4" w:rsidRPr="002635BB">
        <w:rPr>
          <w:snapToGrid/>
          <w:highlight w:val="lightGray"/>
        </w:rPr>
        <w:fldChar w:fldCharType="separate"/>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noProof/>
          <w:snapToGrid/>
          <w:highlight w:val="lightGray"/>
        </w:rPr>
        <w:t> </w:t>
      </w:r>
      <w:r w:rsidR="003B1AC4" w:rsidRPr="002635BB">
        <w:rPr>
          <w:snapToGrid/>
          <w:highlight w:val="lightGray"/>
        </w:rPr>
        <w:fldChar w:fldCharType="end"/>
      </w:r>
      <w:r w:rsidR="003B1AC4">
        <w:rPr>
          <w:snapToGrid/>
        </w:rPr>
        <w:t xml:space="preserve"> </w:t>
      </w:r>
      <w:r w:rsidR="003C4175">
        <w:rPr>
          <w:lang w:val="en-GB"/>
        </w:rPr>
        <w:t>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w:t>
      </w:r>
      <w:r w:rsidR="00771340">
        <w:rPr>
          <w:lang w:val="en-GB"/>
        </w:rPr>
        <w:t xml:space="preserve">physically </w:t>
      </w:r>
      <w:r w:rsidR="003C4175" w:rsidRPr="00065470">
        <w:rPr>
          <w:lang w:val="en-GB"/>
        </w:rPr>
        <w:t xml:space="preserve">present at the receiving </w:t>
      </w:r>
      <w:r w:rsidR="006B7745" w:rsidRPr="00771340">
        <w:rPr>
          <w:lang w:val="en-GB"/>
        </w:rPr>
        <w:t>organisation</w:t>
      </w:r>
      <w:r w:rsidR="00A4640A">
        <w:rPr>
          <w:lang w:val="en-GB"/>
        </w:rPr>
        <w:t>.</w:t>
      </w:r>
    </w:p>
    <w:p w14:paraId="7C6FF6DC" w14:textId="34ED28AE" w:rsidR="00C560D5" w:rsidRPr="00AB150C" w:rsidRDefault="001C7D24" w:rsidP="0023440D">
      <w:pPr>
        <w:ind w:left="567" w:hanging="567"/>
        <w:jc w:val="both"/>
        <w:rPr>
          <w:lang w:val="en-GB"/>
        </w:rPr>
      </w:pPr>
      <w:r w:rsidRPr="00AB150C">
        <w:rPr>
          <w:lang w:val="en-GB"/>
        </w:rPr>
        <w:t>2.</w:t>
      </w:r>
      <w:r w:rsidR="00136ADC">
        <w:rPr>
          <w:lang w:val="en-GB"/>
        </w:rPr>
        <w:t>3</w:t>
      </w:r>
      <w:r w:rsidR="00136ADC" w:rsidRPr="00AB150C">
        <w:rPr>
          <w:lang w:val="en-GB"/>
        </w:rPr>
        <w:t xml:space="preserve"> </w:t>
      </w:r>
      <w:r w:rsidRPr="00AB150C">
        <w:rPr>
          <w:lang w:val="en-GB"/>
        </w:rPr>
        <w:tab/>
      </w:r>
      <w:r w:rsidR="002D578C" w:rsidRPr="002D578C">
        <w:rPr>
          <w:lang w:val="en-GB"/>
        </w:rPr>
        <w:t xml:space="preserve">The participant shall receive a financial support from Erasmus+ EU funds for </w:t>
      </w:r>
      <w:r w:rsidR="0023440D" w:rsidRPr="002635BB">
        <w:rPr>
          <w:snapToGrid/>
          <w:highlight w:val="lightGray"/>
        </w:rPr>
        <w:fldChar w:fldCharType="begin">
          <w:ffData>
            <w:name w:val="Text17"/>
            <w:enabled/>
            <w:calcOnExit w:val="0"/>
            <w:textInput>
              <w:type w:val="number"/>
              <w:format w:val="0"/>
            </w:textInput>
          </w:ffData>
        </w:fldChar>
      </w:r>
      <w:r w:rsidR="0023440D" w:rsidRPr="002635BB">
        <w:rPr>
          <w:snapToGrid/>
          <w:highlight w:val="lightGray"/>
        </w:rPr>
        <w:instrText xml:space="preserve"> FORMTEXT </w:instrText>
      </w:r>
      <w:r w:rsidR="0023440D" w:rsidRPr="002635BB">
        <w:rPr>
          <w:snapToGrid/>
          <w:highlight w:val="lightGray"/>
        </w:rPr>
      </w:r>
      <w:r w:rsidR="0023440D" w:rsidRPr="002635BB">
        <w:rPr>
          <w:snapToGrid/>
          <w:highlight w:val="lightGray"/>
        </w:rPr>
        <w:fldChar w:fldCharType="separate"/>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snapToGrid/>
          <w:highlight w:val="lightGray"/>
        </w:rPr>
        <w:fldChar w:fldCharType="end"/>
      </w:r>
      <w:r w:rsidR="002D578C" w:rsidRPr="002D578C">
        <w:rPr>
          <w:lang w:val="en-GB"/>
        </w:rPr>
        <w:t xml:space="preserve"> months and </w:t>
      </w:r>
      <w:r w:rsidR="0023440D" w:rsidRPr="002635BB">
        <w:rPr>
          <w:snapToGrid/>
          <w:highlight w:val="lightGray"/>
        </w:rPr>
        <w:fldChar w:fldCharType="begin">
          <w:ffData>
            <w:name w:val="Text17"/>
            <w:enabled/>
            <w:calcOnExit w:val="0"/>
            <w:textInput>
              <w:type w:val="number"/>
              <w:format w:val="0"/>
            </w:textInput>
          </w:ffData>
        </w:fldChar>
      </w:r>
      <w:r w:rsidR="0023440D" w:rsidRPr="002635BB">
        <w:rPr>
          <w:snapToGrid/>
          <w:highlight w:val="lightGray"/>
        </w:rPr>
        <w:instrText xml:space="preserve"> FORMTEXT </w:instrText>
      </w:r>
      <w:r w:rsidR="0023440D" w:rsidRPr="002635BB">
        <w:rPr>
          <w:snapToGrid/>
          <w:highlight w:val="lightGray"/>
        </w:rPr>
      </w:r>
      <w:r w:rsidR="0023440D" w:rsidRPr="002635BB">
        <w:rPr>
          <w:snapToGrid/>
          <w:highlight w:val="lightGray"/>
        </w:rPr>
        <w:fldChar w:fldCharType="separate"/>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snapToGrid/>
          <w:highlight w:val="lightGray"/>
        </w:rPr>
        <w:fldChar w:fldCharType="end"/>
      </w:r>
      <w:r w:rsidR="002D578C" w:rsidRPr="002D578C">
        <w:rPr>
          <w:lang w:val="en-GB"/>
        </w:rPr>
        <w:t xml:space="preserve"> days.  </w:t>
      </w:r>
      <w:r w:rsidR="0023440D" w:rsidRPr="002635BB">
        <w:rPr>
          <w:snapToGrid/>
          <w:highlight w:val="lightGray"/>
        </w:rPr>
        <w:fldChar w:fldCharType="begin">
          <w:ffData>
            <w:name w:val="Text17"/>
            <w:enabled/>
            <w:calcOnExit w:val="0"/>
            <w:textInput>
              <w:type w:val="number"/>
              <w:format w:val="0"/>
            </w:textInput>
          </w:ffData>
        </w:fldChar>
      </w:r>
      <w:r w:rsidR="0023440D" w:rsidRPr="002635BB">
        <w:rPr>
          <w:snapToGrid/>
          <w:highlight w:val="lightGray"/>
        </w:rPr>
        <w:instrText xml:space="preserve"> FORMTEXT </w:instrText>
      </w:r>
      <w:r w:rsidR="0023440D" w:rsidRPr="002635BB">
        <w:rPr>
          <w:snapToGrid/>
          <w:highlight w:val="lightGray"/>
        </w:rPr>
      </w:r>
      <w:r w:rsidR="0023440D" w:rsidRPr="002635BB">
        <w:rPr>
          <w:snapToGrid/>
          <w:highlight w:val="lightGray"/>
        </w:rPr>
        <w:fldChar w:fldCharType="separate"/>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noProof/>
          <w:snapToGrid/>
          <w:highlight w:val="lightGray"/>
        </w:rPr>
        <w:t> </w:t>
      </w:r>
      <w:r w:rsidR="0023440D" w:rsidRPr="002635BB">
        <w:rPr>
          <w:snapToGrid/>
          <w:highlight w:val="lightGray"/>
        </w:rPr>
        <w:fldChar w:fldCharType="end"/>
      </w:r>
      <w:r w:rsidR="002D578C" w:rsidRPr="002D578C">
        <w:rPr>
          <w:lang w:val="en-GB"/>
        </w:rPr>
        <w:t xml:space="preserve"> travel days are added to the duration of the mobility period and included in the calculation of the individual support.</w:t>
      </w:r>
    </w:p>
    <w:p w14:paraId="6E5E60D6" w14:textId="77DD2EF2" w:rsidR="007F7F20" w:rsidRDefault="00C560D5" w:rsidP="00CE6FCA">
      <w:pPr>
        <w:tabs>
          <w:tab w:val="left" w:pos="567"/>
        </w:tabs>
        <w:ind w:left="567" w:hanging="567"/>
        <w:jc w:val="both"/>
        <w:rPr>
          <w:lang w:val="en-GB"/>
        </w:rPr>
      </w:pPr>
      <w:r>
        <w:rPr>
          <w:lang w:val="en-GB"/>
        </w:rPr>
        <w:t>2.</w:t>
      </w:r>
      <w:r w:rsidR="00C5430D">
        <w:rPr>
          <w:lang w:val="en-GB"/>
        </w:rPr>
        <w:t>4</w:t>
      </w:r>
      <w:r>
        <w:rPr>
          <w:lang w:val="en-GB"/>
        </w:rPr>
        <w:t xml:space="preserve"> </w:t>
      </w:r>
      <w:r>
        <w:rPr>
          <w:lang w:val="en-GB"/>
        </w:rPr>
        <w:tab/>
      </w:r>
      <w:bookmarkStart w:id="11" w:name="_Hlk82769125"/>
      <w:r w:rsidR="0023440D" w:rsidRPr="69C50224">
        <w:rPr>
          <w:lang w:val="en-GB"/>
        </w:rPr>
        <w:t>The participant may submit a request concerning the extension of the mobility period within the limits set out in the Erasmus+ Programme guide. If the organisation agrees to extend the duration of the mobility period, the agreement shall be amended accordingly.</w:t>
      </w:r>
      <w:r w:rsidR="004D46DD">
        <w:rPr>
          <w:lang w:val="en-GB"/>
        </w:rPr>
        <w:t xml:space="preserve"> The participant shall make the request no later than 1 month (long-term mobility) / 5 days (short-term mobility) before the end date given in article 2.4.</w:t>
      </w:r>
    </w:p>
    <w:p w14:paraId="0A83E347" w14:textId="2F681D76" w:rsidR="0083664E" w:rsidRPr="00735E06" w:rsidRDefault="0083664E" w:rsidP="00CE6FCA">
      <w:pPr>
        <w:tabs>
          <w:tab w:val="left" w:pos="567"/>
        </w:tabs>
        <w:ind w:left="567" w:hanging="567"/>
        <w:jc w:val="both"/>
        <w:rPr>
          <w:lang w:val="en-GB"/>
        </w:rPr>
      </w:pPr>
      <w:r>
        <w:rPr>
          <w:lang w:val="en-GB"/>
        </w:rPr>
        <w:t>2.5</w:t>
      </w:r>
      <w:r>
        <w:rPr>
          <w:lang w:val="en-GB"/>
        </w:rPr>
        <w:tab/>
      </w:r>
      <w:r w:rsidRPr="0083664E">
        <w:rPr>
          <w:lang w:val="en-GB"/>
        </w:rPr>
        <w:t>The transcript of records/traineeship certificate/certificate of attendance (or statement attached to these documents) shall provide the confirmed start and end dates of duration of the mobility period, including the virtual component.</w:t>
      </w:r>
    </w:p>
    <w:bookmarkEnd w:id="11"/>
    <w:p w14:paraId="35B5E8F4" w14:textId="77777777" w:rsidR="00FA56BC" w:rsidRPr="00735E06" w:rsidRDefault="00FA56BC">
      <w:pPr>
        <w:pStyle w:val="Text1"/>
        <w:spacing w:after="0"/>
        <w:ind w:left="0"/>
        <w:rPr>
          <w:sz w:val="20"/>
          <w:u w:val="single"/>
          <w:lang w:val="en-GB"/>
        </w:rPr>
      </w:pPr>
    </w:p>
    <w:p w14:paraId="1EB6B22F"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1DE6ADF" w14:textId="77777777" w:rsidR="00362DF8" w:rsidRDefault="00C776D9">
      <w:pPr>
        <w:ind w:left="567" w:hanging="567"/>
        <w:jc w:val="both"/>
        <w:rPr>
          <w:lang w:val="en-GB"/>
        </w:rPr>
      </w:pPr>
      <w:r>
        <w:rPr>
          <w:lang w:val="en-GB"/>
        </w:rPr>
        <w:t>3.1</w:t>
      </w:r>
      <w:r>
        <w:rPr>
          <w:lang w:val="en-GB"/>
        </w:rPr>
        <w:tab/>
        <w:t>The financial support is calculated following the funding rules indicated in the Erasmus+ Programme Guide.</w:t>
      </w:r>
    </w:p>
    <w:p w14:paraId="634193CB" w14:textId="68D2206B" w:rsidR="002172E6" w:rsidRPr="002172E6" w:rsidRDefault="00742EF8" w:rsidP="00F14B0D">
      <w:pPr>
        <w:ind w:left="567" w:hanging="567"/>
        <w:jc w:val="both"/>
        <w:rPr>
          <w:lang w:val="en-GB"/>
        </w:rPr>
      </w:pPr>
      <w:r>
        <w:rPr>
          <w:lang w:val="en-GB"/>
        </w:rPr>
        <w:t>3.</w:t>
      </w:r>
      <w:r w:rsidR="00C776D9">
        <w:rPr>
          <w:lang w:val="en-GB"/>
        </w:rPr>
        <w:t>2</w:t>
      </w:r>
      <w:r w:rsidR="00C776D9">
        <w:rPr>
          <w:lang w:val="en-GB"/>
        </w:rPr>
        <w:tab/>
      </w:r>
      <w:r w:rsidR="002172E6" w:rsidRPr="002172E6">
        <w:rPr>
          <w:lang w:val="en-GB"/>
        </w:rPr>
        <w:t>Organisation shall select Option 1, Option 2 or Option 3:</w:t>
      </w:r>
    </w:p>
    <w:p w14:paraId="2FA824A4" w14:textId="05525489" w:rsidR="00316A78" w:rsidRPr="002172E6" w:rsidRDefault="00F14B0D" w:rsidP="002172E6">
      <w:pPr>
        <w:ind w:left="567"/>
        <w:jc w:val="both"/>
        <w:rPr>
          <w:lang w:val="en-GB"/>
        </w:rPr>
      </w:pPr>
      <w:r>
        <w:rPr>
          <w:lang w:val="en-GB"/>
        </w:rPr>
        <w:fldChar w:fldCharType="begin">
          <w:ffData>
            <w:name w:val=""/>
            <w:enabled/>
            <w:calcOnExit w:val="0"/>
            <w:checkBox>
              <w:sizeAuto/>
              <w:default w:val="1"/>
            </w:checkBox>
          </w:ffData>
        </w:fldChar>
      </w:r>
      <w:r>
        <w:rPr>
          <w:lang w:val="en-GB"/>
        </w:rPr>
        <w:instrText xml:space="preserve"> FORMCHECKBOX </w:instrText>
      </w:r>
      <w:r>
        <w:rPr>
          <w:lang w:val="en-GB"/>
        </w:rPr>
      </w:r>
      <w:r>
        <w:rPr>
          <w:lang w:val="en-GB"/>
        </w:rPr>
        <w:fldChar w:fldCharType="end"/>
      </w:r>
      <w:r w:rsidR="00300437" w:rsidRPr="002172E6">
        <w:rPr>
          <w:lang w:val="en-GB"/>
        </w:rPr>
        <w:t xml:space="preserve"> </w:t>
      </w:r>
      <w:r w:rsidR="006B7745" w:rsidRPr="002172E6">
        <w:rPr>
          <w:lang w:val="en-GB"/>
        </w:rPr>
        <w:t>Option 1:</w:t>
      </w:r>
      <w:r w:rsidR="00316A78" w:rsidRPr="002172E6">
        <w:rPr>
          <w:lang w:val="en-GB"/>
        </w:rPr>
        <w:t xml:space="preserve"> </w:t>
      </w:r>
      <w:r w:rsidR="006B7745" w:rsidRPr="002172E6">
        <w:rPr>
          <w:lang w:val="en-GB"/>
        </w:rPr>
        <w:t xml:space="preserve">The </w:t>
      </w:r>
      <w:r w:rsidR="00771340" w:rsidRPr="002172E6">
        <w:rPr>
          <w:lang w:val="en-GB"/>
        </w:rPr>
        <w:t xml:space="preserve">organisation shall provide the </w:t>
      </w:r>
      <w:r w:rsidR="006B7745" w:rsidRPr="002172E6">
        <w:rPr>
          <w:lang w:val="en-GB"/>
        </w:rPr>
        <w:t xml:space="preserve">participant </w:t>
      </w:r>
      <w:r>
        <w:rPr>
          <w:lang w:val="en-GB"/>
        </w:rPr>
        <w:t xml:space="preserve">the total financial support for the mobility period, </w:t>
      </w:r>
      <w:r w:rsidR="006B7745" w:rsidRPr="002172E6">
        <w:rPr>
          <w:lang w:val="en-GB"/>
        </w:rPr>
        <w:t xml:space="preserve">EUR </w:t>
      </w:r>
      <w:r w:rsidR="002172E6" w:rsidRPr="002635BB">
        <w:rPr>
          <w:snapToGrid/>
          <w:highlight w:val="lightGray"/>
        </w:rPr>
        <w:fldChar w:fldCharType="begin">
          <w:ffData>
            <w:name w:val=""/>
            <w:enabled/>
            <w:calcOnExit w:val="0"/>
            <w:textInput>
              <w:type w:val="number"/>
              <w:format w:val="0,00"/>
            </w:textInput>
          </w:ffData>
        </w:fldChar>
      </w:r>
      <w:r w:rsidR="002172E6" w:rsidRPr="002635BB">
        <w:rPr>
          <w:snapToGrid/>
          <w:highlight w:val="lightGray"/>
        </w:rPr>
        <w:instrText xml:space="preserve"> FORMTEXT </w:instrText>
      </w:r>
      <w:r w:rsidR="002172E6" w:rsidRPr="002635BB">
        <w:rPr>
          <w:snapToGrid/>
          <w:highlight w:val="lightGray"/>
        </w:rPr>
      </w:r>
      <w:r w:rsidR="002172E6" w:rsidRPr="002635BB">
        <w:rPr>
          <w:snapToGrid/>
          <w:highlight w:val="lightGray"/>
        </w:rPr>
        <w:fldChar w:fldCharType="separate"/>
      </w:r>
      <w:r w:rsidR="002172E6" w:rsidRPr="002635BB">
        <w:rPr>
          <w:noProof/>
          <w:snapToGrid/>
          <w:highlight w:val="lightGray"/>
        </w:rPr>
        <w:t> </w:t>
      </w:r>
      <w:r w:rsidR="002172E6" w:rsidRPr="002635BB">
        <w:rPr>
          <w:noProof/>
          <w:snapToGrid/>
          <w:highlight w:val="lightGray"/>
        </w:rPr>
        <w:t> </w:t>
      </w:r>
      <w:r w:rsidR="002172E6" w:rsidRPr="002635BB">
        <w:rPr>
          <w:noProof/>
          <w:snapToGrid/>
          <w:highlight w:val="lightGray"/>
        </w:rPr>
        <w:t> </w:t>
      </w:r>
      <w:r w:rsidR="002172E6" w:rsidRPr="002635BB">
        <w:rPr>
          <w:noProof/>
          <w:snapToGrid/>
          <w:highlight w:val="lightGray"/>
        </w:rPr>
        <w:t> </w:t>
      </w:r>
      <w:r w:rsidR="002172E6" w:rsidRPr="002635BB">
        <w:rPr>
          <w:noProof/>
          <w:snapToGrid/>
          <w:highlight w:val="lightGray"/>
        </w:rPr>
        <w:t> </w:t>
      </w:r>
      <w:r w:rsidR="002172E6" w:rsidRPr="002635BB">
        <w:rPr>
          <w:snapToGrid/>
          <w:highlight w:val="lightGray"/>
        </w:rPr>
        <w:fldChar w:fldCharType="end"/>
      </w:r>
      <w:r w:rsidR="00316A78" w:rsidRPr="002172E6">
        <w:rPr>
          <w:lang w:val="en-GB"/>
        </w:rPr>
        <w:t>.</w:t>
      </w:r>
    </w:p>
    <w:p w14:paraId="6E454582" w14:textId="22104409" w:rsidR="00E43E7A" w:rsidRPr="002172E6" w:rsidRDefault="00300437" w:rsidP="00E43E7A">
      <w:pPr>
        <w:ind w:left="567"/>
        <w:jc w:val="both"/>
        <w:rPr>
          <w:lang w:val="en-GB"/>
        </w:rPr>
      </w:pPr>
      <w:r w:rsidRPr="002172E6">
        <w:rPr>
          <w:lang w:val="en-GB"/>
        </w:rPr>
        <w:fldChar w:fldCharType="begin">
          <w:ffData>
            <w:name w:val=""/>
            <w:enabled/>
            <w:calcOnExit w:val="0"/>
            <w:checkBox>
              <w:sizeAuto/>
              <w:default w:val="0"/>
            </w:checkBox>
          </w:ffData>
        </w:fldChar>
      </w:r>
      <w:r w:rsidRPr="002172E6">
        <w:instrText xml:space="preserve"> FORMCHECKBOX </w:instrText>
      </w:r>
      <w:r w:rsidR="00F64D88">
        <w:rPr>
          <w:lang w:val="en-GB"/>
        </w:rPr>
      </w:r>
      <w:r w:rsidR="00F64D88">
        <w:rPr>
          <w:lang w:val="en-GB"/>
        </w:rPr>
        <w:fldChar w:fldCharType="separate"/>
      </w:r>
      <w:r w:rsidRPr="002172E6">
        <w:rPr>
          <w:lang w:val="en-GB"/>
        </w:rPr>
        <w:fldChar w:fldCharType="end"/>
      </w:r>
      <w:r w:rsidRPr="002172E6">
        <w:rPr>
          <w:lang w:val="en-GB"/>
        </w:rPr>
        <w:t xml:space="preserve"> </w:t>
      </w:r>
      <w:r w:rsidR="006B7745" w:rsidRPr="002172E6">
        <w:rPr>
          <w:lang w:val="en-GB"/>
        </w:rPr>
        <w:t>Option 2:</w:t>
      </w:r>
      <w:r w:rsidR="00527128" w:rsidRPr="002172E6">
        <w:rPr>
          <w:lang w:val="en-GB"/>
        </w:rPr>
        <w:t xml:space="preserve"> </w:t>
      </w:r>
      <w:r w:rsidR="006B7745" w:rsidRPr="002172E6">
        <w:rPr>
          <w:lang w:val="en-GB"/>
        </w:rPr>
        <w:t xml:space="preserve">The </w:t>
      </w:r>
      <w:r w:rsidR="00771340" w:rsidRPr="002172E6">
        <w:rPr>
          <w:lang w:val="en-GB"/>
        </w:rPr>
        <w:t>organisation</w:t>
      </w:r>
      <w:r w:rsidR="006B7745" w:rsidRPr="002172E6">
        <w:rPr>
          <w:lang w:val="en-GB"/>
        </w:rPr>
        <w:t xml:space="preserve"> shall provide the participant with </w:t>
      </w:r>
      <w:r w:rsidR="00771340" w:rsidRPr="002172E6">
        <w:rPr>
          <w:lang w:val="en-GB"/>
        </w:rPr>
        <w:t>the required</w:t>
      </w:r>
      <w:r w:rsidR="006B7745" w:rsidRPr="002172E6">
        <w:rPr>
          <w:lang w:val="en-GB"/>
        </w:rPr>
        <w:t xml:space="preserve"> support in the </w:t>
      </w:r>
      <w:r w:rsidR="00E43E7A" w:rsidRPr="002172E6">
        <w:rPr>
          <w:lang w:val="en-GB"/>
        </w:rPr>
        <w:t>form of direct provision of the</w:t>
      </w:r>
      <w:r w:rsidR="00771340" w:rsidRPr="002172E6">
        <w:rPr>
          <w:lang w:val="en-GB"/>
        </w:rPr>
        <w:t xml:space="preserve"> needed support services. T</w:t>
      </w:r>
      <w:r w:rsidR="00E43E7A" w:rsidRPr="002172E6">
        <w:rPr>
          <w:lang w:val="en-GB"/>
        </w:rPr>
        <w:t xml:space="preserve">he </w:t>
      </w:r>
      <w:r w:rsidR="00771340" w:rsidRPr="002172E6">
        <w:rPr>
          <w:lang w:val="en-GB"/>
        </w:rPr>
        <w:t xml:space="preserve">organisation </w:t>
      </w:r>
      <w:r w:rsidR="00E43E7A" w:rsidRPr="002172E6">
        <w:rPr>
          <w:lang w:val="en-GB"/>
        </w:rPr>
        <w:t xml:space="preserve">shall ensure that </w:t>
      </w:r>
      <w:r w:rsidR="00F51436" w:rsidRPr="002172E6">
        <w:rPr>
          <w:lang w:val="en-GB"/>
        </w:rPr>
        <w:t>the</w:t>
      </w:r>
      <w:r w:rsidR="00B942CE" w:rsidRPr="002172E6">
        <w:rPr>
          <w:lang w:val="en-GB"/>
        </w:rPr>
        <w:t xml:space="preserve"> provision of services</w:t>
      </w:r>
      <w:r w:rsidR="00E43E7A" w:rsidRPr="002172E6">
        <w:rPr>
          <w:lang w:val="en-GB"/>
        </w:rPr>
        <w:t xml:space="preserve"> will meet the necessary quality and safety standards.</w:t>
      </w:r>
    </w:p>
    <w:p w14:paraId="090A0827" w14:textId="688C86FF" w:rsidR="00136ADC" w:rsidRPr="00B55299" w:rsidRDefault="00300437" w:rsidP="005A7BC6">
      <w:pPr>
        <w:ind w:left="567"/>
        <w:jc w:val="both"/>
        <w:rPr>
          <w:highlight w:val="yellow"/>
          <w:lang w:val="en-GB"/>
        </w:rPr>
      </w:pPr>
      <w:r w:rsidRPr="002172E6">
        <w:rPr>
          <w:lang w:val="en-GB"/>
        </w:rPr>
        <w:fldChar w:fldCharType="begin">
          <w:ffData>
            <w:name w:val=""/>
            <w:enabled/>
            <w:calcOnExit w:val="0"/>
            <w:checkBox>
              <w:sizeAuto/>
              <w:default w:val="0"/>
            </w:checkBox>
          </w:ffData>
        </w:fldChar>
      </w:r>
      <w:r w:rsidRPr="002172E6">
        <w:instrText xml:space="preserve"> FORMCHECKBOX </w:instrText>
      </w:r>
      <w:r w:rsidR="00F64D88">
        <w:rPr>
          <w:lang w:val="en-GB"/>
        </w:rPr>
      </w:r>
      <w:r w:rsidR="00F64D88">
        <w:rPr>
          <w:lang w:val="en-GB"/>
        </w:rPr>
        <w:fldChar w:fldCharType="separate"/>
      </w:r>
      <w:r w:rsidRPr="002172E6">
        <w:rPr>
          <w:lang w:val="en-GB"/>
        </w:rPr>
        <w:fldChar w:fldCharType="end"/>
      </w:r>
      <w:r w:rsidRPr="002172E6">
        <w:rPr>
          <w:lang w:val="en-GB"/>
        </w:rPr>
        <w:t xml:space="preserve"> </w:t>
      </w:r>
      <w:r w:rsidR="006B7745" w:rsidRPr="002172E6">
        <w:rPr>
          <w:color w:val="000000" w:themeColor="text1"/>
          <w:lang w:val="en-GB"/>
        </w:rPr>
        <w:t xml:space="preserve">Option 3: </w:t>
      </w:r>
      <w:r w:rsidR="00771340" w:rsidRPr="002172E6">
        <w:rPr>
          <w:lang w:val="en-GB"/>
        </w:rPr>
        <w:t xml:space="preserve">The organisation shall provide the participant with the required support in the form of a payment of the following amount EUR </w:t>
      </w:r>
      <w:r w:rsidR="005A7BC6" w:rsidRPr="002635BB">
        <w:rPr>
          <w:snapToGrid/>
          <w:highlight w:val="lightGray"/>
        </w:rPr>
        <w:fldChar w:fldCharType="begin">
          <w:ffData>
            <w:name w:val=""/>
            <w:enabled/>
            <w:calcOnExit w:val="0"/>
            <w:textInput>
              <w:type w:val="number"/>
              <w:format w:val="0,00"/>
            </w:textInput>
          </w:ffData>
        </w:fldChar>
      </w:r>
      <w:r w:rsidR="005A7BC6" w:rsidRPr="002635BB">
        <w:rPr>
          <w:snapToGrid/>
          <w:highlight w:val="lightGray"/>
        </w:rPr>
        <w:instrText xml:space="preserve"> FORMTEXT </w:instrText>
      </w:r>
      <w:r w:rsidR="005A7BC6" w:rsidRPr="002635BB">
        <w:rPr>
          <w:snapToGrid/>
          <w:highlight w:val="lightGray"/>
        </w:rPr>
      </w:r>
      <w:r w:rsidR="005A7BC6" w:rsidRPr="002635BB">
        <w:rPr>
          <w:snapToGrid/>
          <w:highlight w:val="lightGray"/>
        </w:rPr>
        <w:fldChar w:fldCharType="separate"/>
      </w:r>
      <w:r w:rsidR="005A7BC6" w:rsidRPr="002635BB">
        <w:rPr>
          <w:noProof/>
          <w:snapToGrid/>
          <w:highlight w:val="lightGray"/>
        </w:rPr>
        <w:t> </w:t>
      </w:r>
      <w:r w:rsidR="005A7BC6" w:rsidRPr="002635BB">
        <w:rPr>
          <w:noProof/>
          <w:snapToGrid/>
          <w:highlight w:val="lightGray"/>
        </w:rPr>
        <w:t> </w:t>
      </w:r>
      <w:r w:rsidR="005A7BC6" w:rsidRPr="002635BB">
        <w:rPr>
          <w:noProof/>
          <w:snapToGrid/>
          <w:highlight w:val="lightGray"/>
        </w:rPr>
        <w:t> </w:t>
      </w:r>
      <w:r w:rsidR="005A7BC6" w:rsidRPr="002635BB">
        <w:rPr>
          <w:noProof/>
          <w:snapToGrid/>
          <w:highlight w:val="lightGray"/>
        </w:rPr>
        <w:t> </w:t>
      </w:r>
      <w:r w:rsidR="005A7BC6" w:rsidRPr="002635BB">
        <w:rPr>
          <w:noProof/>
          <w:snapToGrid/>
          <w:highlight w:val="lightGray"/>
        </w:rPr>
        <w:t> </w:t>
      </w:r>
      <w:r w:rsidR="005A7BC6" w:rsidRPr="002635BB">
        <w:rPr>
          <w:snapToGrid/>
          <w:highlight w:val="lightGray"/>
        </w:rPr>
        <w:fldChar w:fldCharType="end"/>
      </w:r>
      <w:r w:rsidR="005A7BC6">
        <w:rPr>
          <w:snapToGrid/>
        </w:rPr>
        <w:t xml:space="preserve"> </w:t>
      </w:r>
      <w:r w:rsidR="00771340" w:rsidRPr="002172E6">
        <w:rPr>
          <w:lang w:val="en-GB"/>
        </w:rPr>
        <w:t>and in the form of direct provision of: travel</w:t>
      </w:r>
      <w:r w:rsidR="00F00E2F" w:rsidRPr="002172E6">
        <w:rPr>
          <w:lang w:val="en-GB"/>
        </w:rPr>
        <w:t xml:space="preserve"> support</w:t>
      </w:r>
      <w:r w:rsidR="00771340" w:rsidRPr="002172E6">
        <w:rPr>
          <w:lang w:val="en-GB"/>
        </w:rPr>
        <w:t>/ individual support/ linguistic support/ course fees/ inclusion support</w:t>
      </w:r>
      <w:r w:rsidR="005A7BC6">
        <w:rPr>
          <w:lang w:val="en-GB"/>
        </w:rPr>
        <w:t>.</w:t>
      </w:r>
      <w:r w:rsidR="00D33970">
        <w:rPr>
          <w:lang w:val="en-GB"/>
        </w:rPr>
        <w:t xml:space="preserve"> </w:t>
      </w:r>
      <w:r w:rsidR="00771340" w:rsidRPr="002172E6">
        <w:rPr>
          <w:lang w:val="en-GB"/>
        </w:rPr>
        <w:t>The organisation shall ensure that the direct provision of services will meet the necessary quality and safety standards.</w:t>
      </w:r>
    </w:p>
    <w:p w14:paraId="5D07B05F" w14:textId="29328742" w:rsidR="00D97C51" w:rsidRPr="009345AB" w:rsidRDefault="00D97C51" w:rsidP="00D97C51">
      <w:pPr>
        <w:ind w:left="567" w:hanging="567"/>
        <w:jc w:val="both"/>
        <w:rPr>
          <w:highlight w:val="yellow"/>
          <w:lang w:val="en-GB"/>
        </w:rPr>
      </w:pPr>
      <w:r w:rsidRPr="42EC4287">
        <w:rPr>
          <w:lang w:val="en-GB"/>
        </w:rPr>
        <w:lastRenderedPageBreak/>
        <w:t>3.3</w:t>
      </w:r>
      <w:r w:rsidRPr="001D04EE">
        <w:rPr>
          <w:lang w:val="en-US"/>
        </w:rPr>
        <w:tab/>
      </w:r>
      <w:r w:rsidRPr="42EC4287">
        <w:rPr>
          <w:lang w:val="en-GB"/>
        </w:rPr>
        <w:t xml:space="preserve">The </w:t>
      </w:r>
      <w:r>
        <w:rPr>
          <w:lang w:val="en-GB"/>
        </w:rPr>
        <w:t xml:space="preserve">contribution towards </w:t>
      </w:r>
      <w:r w:rsidRPr="42EC4287">
        <w:rPr>
          <w:lang w:val="en-GB"/>
        </w:rPr>
        <w:t xml:space="preserve">costs incurred in connection with </w:t>
      </w:r>
      <w:r>
        <w:rPr>
          <w:lang w:val="en-GB"/>
        </w:rPr>
        <w:t xml:space="preserve">travel or </w:t>
      </w:r>
      <w:r w:rsidRPr="42EC4287">
        <w:rPr>
          <w:lang w:val="en-GB"/>
        </w:rPr>
        <w:t>inclusion needs</w:t>
      </w:r>
      <w:r>
        <w:rPr>
          <w:lang w:val="en-GB"/>
        </w:rPr>
        <w:t xml:space="preserve"> (</w:t>
      </w:r>
      <w:r w:rsidRPr="009E1FF6">
        <w:rPr>
          <w:lang w:val="en-GB"/>
        </w:rPr>
        <w:t>inclusion support, exceptional costs for expensive travel, travel support, green travel top-up, top-up for fewer opportunities</w:t>
      </w:r>
      <w:r>
        <w:rPr>
          <w:lang w:val="en-GB"/>
        </w:rPr>
        <w:t>)</w:t>
      </w:r>
      <w:r w:rsidRPr="42EC4287">
        <w:rPr>
          <w:lang w:val="en-GB"/>
        </w:rPr>
        <w:t>, shall be based on the supporting documents provided by the participant.</w:t>
      </w:r>
    </w:p>
    <w:p w14:paraId="0B062334" w14:textId="77777777" w:rsidR="00D97C51" w:rsidRDefault="00D97C51" w:rsidP="00D97C51">
      <w:pPr>
        <w:ind w:left="567" w:hanging="567"/>
        <w:jc w:val="both"/>
        <w:rPr>
          <w:lang w:val="en-GB"/>
        </w:rPr>
      </w:pPr>
      <w:r w:rsidRPr="773BE38D">
        <w:rPr>
          <w:lang w:val="en-GB"/>
        </w:rPr>
        <w:t>3.</w:t>
      </w:r>
      <w:r>
        <w:rPr>
          <w:lang w:val="en-GB"/>
        </w:rPr>
        <w:t>4</w:t>
      </w:r>
      <w:r w:rsidRPr="00F12F3D">
        <w:rPr>
          <w:lang w:val="en-US"/>
        </w:rPr>
        <w:tab/>
      </w:r>
      <w:r w:rsidRPr="773BE38D">
        <w:rPr>
          <w:lang w:val="en-GB"/>
        </w:rPr>
        <w:t>The financial support may not be used to cover similar costs already funded by EU funds.</w:t>
      </w:r>
    </w:p>
    <w:p w14:paraId="45B5E908" w14:textId="6DD7CE90" w:rsidR="00567F0A" w:rsidRDefault="00D97C51" w:rsidP="00D97C51">
      <w:pPr>
        <w:ind w:left="567" w:hanging="567"/>
        <w:rPr>
          <w:lang w:val="en-GB"/>
        </w:rPr>
      </w:pPr>
      <w:r w:rsidRPr="773BE38D">
        <w:rPr>
          <w:lang w:val="en-GB"/>
        </w:rPr>
        <w:t>3.</w:t>
      </w:r>
      <w:r>
        <w:rPr>
          <w:lang w:val="en-GB"/>
        </w:rPr>
        <w:t>5</w:t>
      </w:r>
      <w:r w:rsidRPr="00F12F3D">
        <w:rPr>
          <w:lang w:val="en-US"/>
        </w:rPr>
        <w:tab/>
      </w:r>
      <w:r w:rsidRPr="773BE38D">
        <w:rPr>
          <w:lang w:val="en-GB"/>
        </w:rPr>
        <w:t>Notwithstanding article 3.</w:t>
      </w:r>
      <w:r>
        <w:rPr>
          <w:lang w:val="en-GB"/>
        </w:rPr>
        <w:t>4</w:t>
      </w:r>
      <w:r w:rsidRPr="773BE38D">
        <w:rPr>
          <w:lang w:val="en-GB"/>
        </w:rPr>
        <w:t>, the grant is compatible with any other source of funding</w:t>
      </w:r>
      <w:r>
        <w:rPr>
          <w:lang w:val="en-GB"/>
        </w:rPr>
        <w:t>. This includes a salary</w:t>
      </w:r>
      <w:r w:rsidRPr="773BE38D">
        <w:rPr>
          <w:lang w:val="en-GB"/>
        </w:rPr>
        <w:t xml:space="preserve"> that the participant could receive </w:t>
      </w:r>
      <w:r>
        <w:rPr>
          <w:lang w:val="en-GB"/>
        </w:rPr>
        <w:t>for their traineeship or teaching activities, or for any work outside</w:t>
      </w:r>
      <w:r w:rsidRPr="773BE38D">
        <w:rPr>
          <w:lang w:val="en-GB"/>
        </w:rPr>
        <w:t xml:space="preserve"> their </w:t>
      </w:r>
      <w:r>
        <w:rPr>
          <w:lang w:val="en-GB"/>
        </w:rPr>
        <w:t>mobility</w:t>
      </w:r>
      <w:r w:rsidRPr="003469F5">
        <w:rPr>
          <w:lang w:val="en-GB"/>
        </w:rPr>
        <w:t xml:space="preserve"> activities</w:t>
      </w:r>
      <w:r w:rsidRPr="773BE38D">
        <w:rPr>
          <w:lang w:val="en-GB"/>
        </w:rPr>
        <w:t xml:space="preserve"> as long as they carry out the activities foreseen in Annex I.</w:t>
      </w:r>
    </w:p>
    <w:p w14:paraId="0B1C57DC" w14:textId="77777777" w:rsidR="00D97C51" w:rsidRPr="00B618F9" w:rsidRDefault="00D97C51" w:rsidP="00D97C51">
      <w:pPr>
        <w:ind w:left="567" w:hanging="567"/>
        <w:rPr>
          <w:lang w:val="en-US"/>
        </w:rPr>
      </w:pPr>
    </w:p>
    <w:p w14:paraId="6EB9A501" w14:textId="74412FC6"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14:paraId="741CBA7D" w14:textId="77777777" w:rsidR="00012BB8" w:rsidRDefault="00F653E1" w:rsidP="00012BB8">
      <w:pPr>
        <w:ind w:left="567" w:hanging="567"/>
        <w:jc w:val="both"/>
        <w:rPr>
          <w:lang w:val="en-GB"/>
        </w:rPr>
      </w:pPr>
      <w:r>
        <w:rPr>
          <w:lang w:val="en-GB"/>
        </w:rPr>
        <w:t>4</w:t>
      </w:r>
      <w:r w:rsidR="00C7113B" w:rsidRPr="00735E06">
        <w:rPr>
          <w:lang w:val="en-GB"/>
        </w:rPr>
        <w:t>.1</w:t>
      </w:r>
      <w:r w:rsidR="00C7113B" w:rsidRPr="00735E06">
        <w:rPr>
          <w:lang w:val="en-GB"/>
        </w:rPr>
        <w:tab/>
      </w:r>
      <w:r w:rsidR="00012BB8">
        <w:rPr>
          <w:lang w:val="en-GB"/>
        </w:rPr>
        <w:t>For outgoing mobility:</w:t>
      </w:r>
    </w:p>
    <w:p w14:paraId="2183C896" w14:textId="37773AEF" w:rsidR="00012BB8" w:rsidRPr="00012BB8" w:rsidRDefault="00012BB8" w:rsidP="00012BB8">
      <w:pPr>
        <w:ind w:left="567"/>
        <w:jc w:val="both"/>
        <w:rPr>
          <w:lang w:val="en-GB"/>
        </w:rPr>
      </w:pPr>
      <w:r w:rsidRPr="00012BB8">
        <w:rPr>
          <w:lang w:val="en-GB"/>
        </w:rPr>
        <w:t>Payment shall be made to the participant no later than (whichever comes first):</w:t>
      </w:r>
    </w:p>
    <w:p w14:paraId="57B2E10E" w14:textId="77777777" w:rsidR="00012BB8" w:rsidRPr="00012BB8" w:rsidRDefault="00012BB8" w:rsidP="00012BB8">
      <w:pPr>
        <w:ind w:left="567"/>
        <w:jc w:val="both"/>
        <w:rPr>
          <w:lang w:val="en-GB"/>
        </w:rPr>
      </w:pPr>
      <w:r w:rsidRPr="00012BB8">
        <w:rPr>
          <w:lang w:val="en-GB"/>
        </w:rPr>
        <w:t>- 30 calendar days after the signature of the agreement by both parties</w:t>
      </w:r>
    </w:p>
    <w:p w14:paraId="0470C9A1" w14:textId="493DE37D" w:rsidR="00012BB8" w:rsidRPr="00012BB8" w:rsidRDefault="00012BB8" w:rsidP="00012BB8">
      <w:pPr>
        <w:ind w:left="567"/>
        <w:jc w:val="both"/>
        <w:rPr>
          <w:lang w:val="en-GB"/>
        </w:rPr>
      </w:pPr>
      <w:r w:rsidRPr="00012BB8">
        <w:rPr>
          <w:lang w:val="en-GB"/>
        </w:rPr>
        <w:t>- the st</w:t>
      </w:r>
      <w:r>
        <w:rPr>
          <w:lang w:val="en-GB"/>
        </w:rPr>
        <w:t>art date of the mobility period</w:t>
      </w:r>
    </w:p>
    <w:p w14:paraId="1B383112" w14:textId="3D8117E3" w:rsidR="00012BB8" w:rsidRPr="00012BB8" w:rsidRDefault="00012BB8" w:rsidP="00012BB8">
      <w:pPr>
        <w:ind w:left="567"/>
        <w:jc w:val="both"/>
        <w:rPr>
          <w:lang w:val="en-GB"/>
        </w:rPr>
      </w:pPr>
      <w:r>
        <w:rPr>
          <w:lang w:val="en-GB"/>
        </w:rPr>
        <w:t>For incoming mobility:</w:t>
      </w:r>
    </w:p>
    <w:p w14:paraId="275B8775" w14:textId="1ED40420" w:rsidR="00012BB8" w:rsidRDefault="00012BB8" w:rsidP="00012BB8">
      <w:pPr>
        <w:ind w:left="567" w:hanging="567"/>
        <w:jc w:val="both"/>
        <w:rPr>
          <w:lang w:val="en-GB"/>
        </w:rPr>
      </w:pPr>
      <w:r w:rsidRPr="00012BB8">
        <w:rPr>
          <w:lang w:val="en-GB"/>
        </w:rPr>
        <w:tab/>
        <w:t>The participant shall receive individual and travel support, if applicable, in a timely manner after the arrival of the participant.</w:t>
      </w:r>
    </w:p>
    <w:p w14:paraId="143E86DD" w14:textId="15DB2AE3" w:rsidR="00012BB8" w:rsidRDefault="00012BB8" w:rsidP="00012BB8">
      <w:pPr>
        <w:ind w:left="567"/>
        <w:jc w:val="both"/>
        <w:rPr>
          <w:lang w:val="en-GB"/>
        </w:rPr>
      </w:pPr>
      <w:r w:rsidRPr="00012BB8">
        <w:rPr>
          <w:lang w:val="en-GB"/>
        </w:rPr>
        <w:t>The payment shall be made to the participant representing 7</w:t>
      </w:r>
      <w:r>
        <w:rPr>
          <w:lang w:val="en-GB"/>
        </w:rPr>
        <w:t>5</w:t>
      </w:r>
      <w:r w:rsidRPr="00012BB8">
        <w:rPr>
          <w:lang w:val="en-GB"/>
        </w:rPr>
        <w:t xml:space="preserve">% </w:t>
      </w:r>
      <w:r>
        <w:rPr>
          <w:lang w:val="en-GB"/>
        </w:rPr>
        <w:t>(long-term mobility)</w:t>
      </w:r>
      <w:r>
        <w:rPr>
          <w:lang w:val="en-GB"/>
        </w:rPr>
        <w:t xml:space="preserve"> </w:t>
      </w:r>
      <w:r w:rsidR="00D049F7">
        <w:rPr>
          <w:lang w:val="en-GB"/>
        </w:rPr>
        <w:t>and</w:t>
      </w:r>
      <w:r>
        <w:rPr>
          <w:lang w:val="en-GB"/>
        </w:rPr>
        <w:t xml:space="preserve"> 100%</w:t>
      </w:r>
      <w:r w:rsidRPr="00012BB8">
        <w:rPr>
          <w:lang w:val="en-GB"/>
        </w:rPr>
        <w:t xml:space="preserve"> </w:t>
      </w:r>
      <w:r w:rsidR="00D049F7">
        <w:rPr>
          <w:lang w:val="en-GB"/>
        </w:rPr>
        <w:t xml:space="preserve">(short-term mobility) </w:t>
      </w:r>
      <w:r w:rsidRPr="00012BB8">
        <w:rPr>
          <w:lang w:val="en-GB"/>
        </w:rPr>
        <w:t>of the amount specified in Article 3</w:t>
      </w:r>
      <w:r w:rsidR="00D049F7">
        <w:rPr>
          <w:lang w:val="en-GB"/>
        </w:rPr>
        <w:t>.</w:t>
      </w:r>
      <w:r>
        <w:rPr>
          <w:lang w:val="en-GB"/>
        </w:rPr>
        <w:t xml:space="preserve"> </w:t>
      </w:r>
      <w:r w:rsidRPr="00012BB8">
        <w:rPr>
          <w:lang w:val="en-GB"/>
        </w:rPr>
        <w:t>In case the participant did not provide the supporting documents in time, according to the funding organisation's timeline, a later payment of the pre-financing can be exceptionally accepted, based on justified reasons.</w:t>
      </w:r>
    </w:p>
    <w:p w14:paraId="7B99CD6C" w14:textId="61E7E227" w:rsidR="00B74F83" w:rsidRDefault="00F653E1" w:rsidP="00F13239">
      <w:pPr>
        <w:ind w:left="567" w:hanging="567"/>
        <w:jc w:val="both"/>
        <w:rPr>
          <w:lang w:val="en-GB"/>
        </w:rPr>
      </w:pPr>
      <w:r>
        <w:rPr>
          <w:lang w:val="en-GB"/>
        </w:rPr>
        <w:t>4</w:t>
      </w:r>
      <w:r w:rsidR="00845F07">
        <w:rPr>
          <w:lang w:val="en-GB"/>
        </w:rPr>
        <w:t>.2</w:t>
      </w:r>
      <w:r w:rsidR="00845F07">
        <w:rPr>
          <w:lang w:val="en-GB"/>
        </w:rPr>
        <w:tab/>
      </w:r>
      <w:r w:rsidR="00D049F7" w:rsidRPr="00FE5D7A">
        <w:rPr>
          <w:lang w:val="en-GB"/>
        </w:rPr>
        <w:t xml:space="preserve">If the payment under article </w:t>
      </w:r>
      <w:r w:rsidR="00D049F7">
        <w:rPr>
          <w:lang w:val="en-GB"/>
        </w:rPr>
        <w:t>4</w:t>
      </w:r>
      <w:r w:rsidR="00D049F7" w:rsidRPr="00FE5D7A">
        <w:rPr>
          <w:lang w:val="en-GB"/>
        </w:rPr>
        <w:t xml:space="preserve">.1 is lower than 100% of the </w:t>
      </w:r>
      <w:r w:rsidR="00D049F7">
        <w:rPr>
          <w:lang w:val="en-GB"/>
        </w:rPr>
        <w:t>financial support, t</w:t>
      </w:r>
      <w:r w:rsidR="00D049F7" w:rsidRPr="00FE5D7A">
        <w:rPr>
          <w:lang w:val="en-GB"/>
        </w:rPr>
        <w:t>he</w:t>
      </w:r>
      <w:r w:rsidR="00D049F7">
        <w:rPr>
          <w:lang w:val="en-GB"/>
        </w:rPr>
        <w:t xml:space="preserve"> submission of the</w:t>
      </w:r>
      <w:r w:rsidR="00D049F7" w:rsidRPr="00FE5D7A">
        <w:rPr>
          <w:lang w:val="en-GB"/>
        </w:rPr>
        <w:t xml:space="preserve"> </w:t>
      </w:r>
      <w:r w:rsidR="00D049F7">
        <w:rPr>
          <w:lang w:val="en-GB"/>
        </w:rPr>
        <w:t>participant final report via the online</w:t>
      </w:r>
      <w:r w:rsidR="00D049F7" w:rsidRPr="00067DF7">
        <w:rPr>
          <w:lang w:val="en-GB"/>
        </w:rPr>
        <w:t xml:space="preserve"> </w:t>
      </w:r>
      <w:r w:rsidR="00D049F7">
        <w:rPr>
          <w:lang w:val="en-GB"/>
        </w:rPr>
        <w:t>EUSurvey</w:t>
      </w:r>
      <w:r w:rsidR="00D049F7" w:rsidRPr="00FE5D7A">
        <w:rPr>
          <w:lang w:val="en-GB"/>
        </w:rPr>
        <w:t xml:space="preserve"> </w:t>
      </w:r>
      <w:r w:rsidR="00D049F7">
        <w:rPr>
          <w:lang w:val="en-GB"/>
        </w:rPr>
        <w:t>tool shall</w:t>
      </w:r>
      <w:r w:rsidR="00D049F7" w:rsidRPr="00FE5D7A">
        <w:rPr>
          <w:lang w:val="en-GB"/>
        </w:rPr>
        <w:t xml:space="preserve"> be considered as the </w:t>
      </w:r>
      <w:r w:rsidR="00D049F7">
        <w:rPr>
          <w:lang w:val="en-GB"/>
        </w:rPr>
        <w:t xml:space="preserve">participant's </w:t>
      </w:r>
      <w:r w:rsidR="00D049F7" w:rsidRPr="00FE5D7A">
        <w:rPr>
          <w:lang w:val="en-GB"/>
        </w:rPr>
        <w:t xml:space="preserve">request for payment of the balance of the </w:t>
      </w:r>
      <w:r w:rsidR="00D049F7">
        <w:rPr>
          <w:lang w:val="en-GB"/>
        </w:rPr>
        <w:t xml:space="preserve">financial support. </w:t>
      </w:r>
      <w:r w:rsidR="00D049F7" w:rsidRPr="00FE5D7A">
        <w:rPr>
          <w:lang w:val="en-GB"/>
        </w:rPr>
        <w:t>T</w:t>
      </w:r>
      <w:r w:rsidR="00D049F7" w:rsidRPr="00D049F7">
        <w:rPr>
          <w:lang w:val="en-GB"/>
        </w:rPr>
        <w:t xml:space="preserve">he organisation shall have 45 </w:t>
      </w:r>
      <w:r w:rsidR="00D049F7" w:rsidRPr="00D049F7">
        <w:rPr>
          <w:lang w:val="en-GB"/>
        </w:rPr>
        <w:t>(f</w:t>
      </w:r>
      <w:r w:rsidR="00D049F7" w:rsidRPr="00D049F7">
        <w:rPr>
          <w:lang w:val="en-GB"/>
        </w:rPr>
        <w:t>or outgoing mobility</w:t>
      </w:r>
      <w:r w:rsidR="00D049F7" w:rsidRPr="00D049F7">
        <w:rPr>
          <w:lang w:val="en-GB"/>
        </w:rPr>
        <w:t xml:space="preserve">) </w:t>
      </w:r>
      <w:r w:rsidR="00D049F7" w:rsidRPr="00D049F7">
        <w:rPr>
          <w:lang w:val="en-GB"/>
        </w:rPr>
        <w:t>/ 20</w:t>
      </w:r>
      <w:r w:rsidR="00D049F7" w:rsidRPr="00D049F7">
        <w:rPr>
          <w:lang w:val="en-GB"/>
        </w:rPr>
        <w:t xml:space="preserve"> (</w:t>
      </w:r>
      <w:r w:rsidR="00B26BB6">
        <w:rPr>
          <w:lang w:val="en-GB"/>
        </w:rPr>
        <w:t>f</w:t>
      </w:r>
      <w:r w:rsidR="00D049F7" w:rsidRPr="00D049F7">
        <w:rPr>
          <w:lang w:val="en-GB"/>
        </w:rPr>
        <w:t>or incoming mobility</w:t>
      </w:r>
      <w:r w:rsidR="00D049F7" w:rsidRPr="00D049F7">
        <w:rPr>
          <w:lang w:val="en-GB"/>
        </w:rPr>
        <w:t xml:space="preserve">) </w:t>
      </w:r>
      <w:r w:rsidR="00D049F7" w:rsidRPr="00D049F7">
        <w:rPr>
          <w:lang w:val="en-GB"/>
        </w:rPr>
        <w:t>calendar</w:t>
      </w:r>
      <w:r w:rsidR="00D049F7" w:rsidRPr="00FE5D7A">
        <w:rPr>
          <w:lang w:val="en-GB"/>
        </w:rPr>
        <w:t xml:space="preserve"> days to make the balance payment or to issue a recovery order in case a reimbursement is due.</w:t>
      </w:r>
    </w:p>
    <w:p w14:paraId="566AA9DC" w14:textId="77777777" w:rsidR="00771340"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w:t>
      </w:r>
      <w:r w:rsidR="00657984">
        <w:rPr>
          <w:lang w:val="is-IS"/>
        </w:rPr>
        <w:t>C</w:t>
      </w:r>
      <w:r w:rsidR="00FC3C75">
        <w:rPr>
          <w:lang w:val="is-IS"/>
        </w:rPr>
        <w:t xml:space="preserve">ertificate </w:t>
      </w:r>
      <w:r w:rsidR="00AB2012">
        <w:rPr>
          <w:lang w:val="is-IS"/>
        </w:rPr>
        <w:t xml:space="preserve">of </w:t>
      </w:r>
      <w:r w:rsidR="00657984">
        <w:rPr>
          <w:lang w:val="is-IS"/>
        </w:rPr>
        <w:t>A</w:t>
      </w:r>
      <w:r w:rsidR="00AB2012">
        <w:rPr>
          <w:lang w:val="is-IS"/>
        </w:rPr>
        <w:t>ttendance provided by the receiving organisation</w:t>
      </w:r>
      <w:r>
        <w:rPr>
          <w:lang w:val="is-IS"/>
        </w:rPr>
        <w:t>.</w:t>
      </w:r>
    </w:p>
    <w:p w14:paraId="0960CD6D" w14:textId="77777777" w:rsidR="00C64F27" w:rsidRDefault="00C64F27" w:rsidP="00CC45AF">
      <w:pPr>
        <w:jc w:val="both"/>
        <w:rPr>
          <w:lang w:val="en-GB"/>
        </w:rPr>
      </w:pPr>
    </w:p>
    <w:p w14:paraId="61B57EA0" w14:textId="77777777" w:rsidR="00CF4BD2" w:rsidRDefault="00CF4BD2" w:rsidP="00CF4BD2">
      <w:pPr>
        <w:pBdr>
          <w:bottom w:val="single" w:sz="6" w:space="1" w:color="auto"/>
        </w:pBdr>
        <w:jc w:val="both"/>
        <w:rPr>
          <w:lang w:val="en-GB"/>
        </w:rPr>
      </w:pPr>
      <w:r w:rsidRPr="2156E4C0">
        <w:rPr>
          <w:lang w:val="en-GB"/>
        </w:rPr>
        <w:t>ARTICLE 5 – INSURANCE</w:t>
      </w:r>
    </w:p>
    <w:p w14:paraId="28E5ADD3" w14:textId="76A44F78" w:rsidR="00422300" w:rsidRDefault="00422300" w:rsidP="00422300">
      <w:pPr>
        <w:ind w:left="567" w:hanging="567"/>
        <w:jc w:val="both"/>
        <w:rPr>
          <w:lang w:val="en-GB"/>
        </w:rPr>
      </w:pPr>
      <w:r>
        <w:rPr>
          <w:lang w:val="en-GB"/>
        </w:rPr>
        <w:t>5.1</w:t>
      </w:r>
      <w:r w:rsidR="006467B1">
        <w:rPr>
          <w:lang w:val="en-GB"/>
        </w:rPr>
        <w:tab/>
      </w:r>
      <w:r>
        <w:rPr>
          <w:lang w:val="en-GB"/>
        </w:rPr>
        <w:t xml:space="preserve">The organisation shall make sure that the participant has adequate insurance coverage by providing the insurance, or by making the necessary arrangements with the receiving organisation, or by providing the participant with the relevant </w:t>
      </w:r>
      <w:r w:rsidRPr="006467B1">
        <w:rPr>
          <w:lang w:val="en-GB"/>
        </w:rPr>
        <w:t>information and support to take out the insurance on their own. In case the receiving organisation is identified as the responsible party in art 5.3, a specific document shall be attached to this grant agreement defining the conditions of the insurance provision and including the consent of the receiving organisation.</w:t>
      </w:r>
    </w:p>
    <w:p w14:paraId="6D399948" w14:textId="77777777" w:rsidR="00201C59" w:rsidRDefault="00201C59" w:rsidP="00201C59">
      <w:pPr>
        <w:ind w:left="567"/>
        <w:jc w:val="both"/>
        <w:rPr>
          <w:lang w:val="en-GB"/>
        </w:rPr>
      </w:pPr>
      <w:r>
        <w:rPr>
          <w:lang w:val="en-GB"/>
        </w:rPr>
        <w:t xml:space="preserve">The participant hereby confirms that he/she was explicitly informed about insurance possibilities on the part of the institution. </w:t>
      </w:r>
      <w:r w:rsidRPr="006C0810">
        <w:rPr>
          <w:lang w:val="en-GB"/>
        </w:rPr>
        <w:t xml:space="preserve">There is the possibility to </w:t>
      </w:r>
      <w:r>
        <w:rPr>
          <w:lang w:val="en-GB"/>
        </w:rPr>
        <w:t xml:space="preserve">stipulate a group insurance on one’s own expense. </w:t>
      </w:r>
    </w:p>
    <w:p w14:paraId="18899D44" w14:textId="695A84B6" w:rsidR="00201C59" w:rsidRPr="006467B1" w:rsidRDefault="00201C59" w:rsidP="00201C59">
      <w:pPr>
        <w:ind w:left="567"/>
        <w:jc w:val="both"/>
        <w:rPr>
          <w:lang w:val="en-GB"/>
        </w:rPr>
      </w:pPr>
      <w:r>
        <w:rPr>
          <w:lang w:val="en-GB"/>
        </w:rPr>
        <w:t>Further i</w:t>
      </w:r>
      <w:r w:rsidRPr="00641784">
        <w:rPr>
          <w:lang w:val="en-GB"/>
        </w:rPr>
        <w:t>nformation:</w:t>
      </w:r>
      <w:r>
        <w:rPr>
          <w:lang w:val="en-GB"/>
        </w:rPr>
        <w:t xml:space="preserve"> </w:t>
      </w:r>
      <w:hyperlink r:id="rId11" w:history="1">
        <w:r w:rsidRPr="007425EE">
          <w:rPr>
            <w:rStyle w:val="Hyperlink"/>
          </w:rPr>
          <w:t>https://www.daad.de/versicherung</w:t>
        </w:r>
      </w:hyperlink>
      <w:r w:rsidRPr="00201C59">
        <w:rPr>
          <w:rStyle w:val="Hyperlink"/>
          <w:color w:val="auto"/>
          <w:u w:val="none"/>
        </w:rPr>
        <w:t>.</w:t>
      </w:r>
    </w:p>
    <w:p w14:paraId="4FD2723C" w14:textId="021940EF" w:rsidR="00422300" w:rsidRPr="006467B1" w:rsidRDefault="00422300" w:rsidP="006467B1">
      <w:pPr>
        <w:ind w:left="567" w:hanging="567"/>
        <w:jc w:val="both"/>
        <w:rPr>
          <w:lang w:val="en-GB"/>
        </w:rPr>
      </w:pPr>
      <w:r w:rsidRPr="006467B1">
        <w:rPr>
          <w:lang w:val="en-GB"/>
        </w:rPr>
        <w:t>5.2</w:t>
      </w:r>
      <w:r w:rsidR="006467B1" w:rsidRPr="006467B1">
        <w:rPr>
          <w:lang w:val="en-GB"/>
        </w:rPr>
        <w:tab/>
      </w:r>
      <w:r w:rsidRPr="006467B1">
        <w:rPr>
          <w:lang w:val="en-GB"/>
        </w:rPr>
        <w:t xml:space="preserve">Insurance coverage shall include at minimum a health insurance, a liability insurance and an accident insurance. Explanation: </w:t>
      </w:r>
      <w:r w:rsidRPr="006467B1">
        <w:rPr>
          <w:color w:val="000000"/>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6467B1">
        <w:rPr>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w:t>
      </w:r>
      <w:r w:rsidR="007901A1" w:rsidRPr="006467B1">
        <w:rPr>
          <w:lang w:val="en-GB"/>
        </w:rPr>
        <w:t>their</w:t>
      </w:r>
      <w:r w:rsidRPr="006467B1">
        <w:rPr>
          <w:lang w:val="en-GB"/>
        </w:rPr>
        <w:t xml:space="preserve"> receiving organisation. In addition to the above, insurance against loss or theft of documents, travel tickets and luggage is recommended. The National Agency may amend Article 5.2 if there is a justification to adapt the default requir</w:t>
      </w:r>
      <w:r w:rsidR="006467B1" w:rsidRPr="006467B1">
        <w:rPr>
          <w:lang w:val="en-GB"/>
        </w:rPr>
        <w:t>ements to the national context.</w:t>
      </w:r>
    </w:p>
    <w:p w14:paraId="4A60A4FF" w14:textId="21B691C1" w:rsidR="00422300" w:rsidRPr="006467B1" w:rsidRDefault="00422300" w:rsidP="00422300">
      <w:pPr>
        <w:ind w:left="567"/>
        <w:jc w:val="both"/>
        <w:rPr>
          <w:lang w:val="en-GB"/>
        </w:rPr>
      </w:pPr>
      <w:r w:rsidRPr="006467B1">
        <w:rPr>
          <w:lang w:val="en-GB"/>
        </w:rPr>
        <w:t>It is recommended to also include the following information:</w:t>
      </w:r>
      <w:r w:rsidR="0026739A" w:rsidRPr="006467B1">
        <w:rPr>
          <w:lang w:val="en-GB"/>
        </w:rPr>
        <w:t xml:space="preserve"> </w:t>
      </w:r>
      <w:r w:rsidRPr="006467B1">
        <w:rPr>
          <w:lang w:val="en-GB"/>
        </w:rPr>
        <w:t>Insurance provider(s), insura</w:t>
      </w:r>
      <w:r w:rsidR="006467B1" w:rsidRPr="006467B1">
        <w:rPr>
          <w:lang w:val="en-GB"/>
        </w:rPr>
        <w:t>nce number and insurance policy.</w:t>
      </w:r>
    </w:p>
    <w:p w14:paraId="78A6A380" w14:textId="4419CDD5" w:rsidR="00422300" w:rsidRDefault="00422300" w:rsidP="00422300">
      <w:pPr>
        <w:ind w:left="567" w:hanging="567"/>
        <w:jc w:val="both"/>
        <w:rPr>
          <w:lang w:val="en-GB"/>
        </w:rPr>
      </w:pPr>
      <w:r w:rsidRPr="006467B1">
        <w:rPr>
          <w:lang w:val="en-GB"/>
        </w:rPr>
        <w:t>5.3</w:t>
      </w:r>
      <w:r w:rsidR="006467B1" w:rsidRPr="006467B1">
        <w:rPr>
          <w:lang w:val="en-GB"/>
        </w:rPr>
        <w:tab/>
      </w:r>
      <w:r w:rsidRPr="006467B1">
        <w:rPr>
          <w:lang w:val="en-GB"/>
        </w:rPr>
        <w:t>The responsible party for taking out insurance coverage is: the participant</w:t>
      </w:r>
      <w:r w:rsidR="006467B1" w:rsidRPr="006467B1">
        <w:rPr>
          <w:lang w:val="en-GB"/>
        </w:rPr>
        <w:t>.</w:t>
      </w:r>
    </w:p>
    <w:p w14:paraId="36D9915D" w14:textId="77777777" w:rsidR="0053148E" w:rsidRDefault="0053148E">
      <w:pPr>
        <w:rPr>
          <w:lang w:val="en-GB"/>
        </w:rPr>
      </w:pPr>
      <w:r>
        <w:rPr>
          <w:lang w:val="en-GB"/>
        </w:rPr>
        <w:br w:type="page"/>
      </w:r>
    </w:p>
    <w:p w14:paraId="052BB949" w14:textId="4C6F019A" w:rsidR="00B76BDD" w:rsidRDefault="00B76BDD" w:rsidP="00B76BDD">
      <w:pPr>
        <w:pBdr>
          <w:bottom w:val="single" w:sz="6" w:space="1" w:color="auto"/>
        </w:pBdr>
        <w:jc w:val="both"/>
        <w:rPr>
          <w:lang w:val="en-GB"/>
        </w:rPr>
      </w:pPr>
      <w:r w:rsidRPr="69C50224">
        <w:rPr>
          <w:lang w:val="en-GB"/>
        </w:rPr>
        <w:lastRenderedPageBreak/>
        <w:t>ARTICLE 6 – ONLINE LANGUAGE SUPPORT</w:t>
      </w:r>
      <w:r>
        <w:rPr>
          <w:lang w:val="en-GB"/>
        </w:rPr>
        <w:t xml:space="preserve"> (OLS)</w:t>
      </w:r>
    </w:p>
    <w:p w14:paraId="54BE5BDF" w14:textId="49A92CCA" w:rsidR="00B76BDD" w:rsidRDefault="00B76BDD" w:rsidP="00B76BDD">
      <w:pPr>
        <w:pBdr>
          <w:bottom w:val="single" w:sz="6" w:space="1" w:color="auto"/>
        </w:pBdr>
        <w:jc w:val="both"/>
        <w:rPr>
          <w:lang w:val="en-GB"/>
        </w:rPr>
      </w:pPr>
      <w:r w:rsidRPr="00B76BDD">
        <w:rPr>
          <w:lang w:val="en-GB"/>
        </w:rPr>
        <w:t>Only applicable for mobilities for which the main language of instruction or work is available in the Online Language Support (OLS) tool, with t</w:t>
      </w:r>
      <w:r w:rsidRPr="00B76BDD">
        <w:rPr>
          <w:lang w:val="en-GB"/>
        </w:rPr>
        <w:t>he exception of native speakers.</w:t>
      </w:r>
    </w:p>
    <w:p w14:paraId="34971AD6" w14:textId="77777777" w:rsidR="005F11AF" w:rsidRDefault="00B76BDD" w:rsidP="00B76BDD">
      <w:pPr>
        <w:ind w:left="720" w:hanging="720"/>
        <w:jc w:val="both"/>
        <w:rPr>
          <w:lang w:val="en-GB"/>
        </w:rPr>
      </w:pPr>
      <w:r w:rsidRPr="65CB352D">
        <w:rPr>
          <w:lang w:val="en-GB"/>
        </w:rPr>
        <w:t>6.1</w:t>
      </w:r>
      <w:r w:rsidRPr="001D04EE">
        <w:rPr>
          <w:lang w:val="en-US"/>
        </w:rPr>
        <w:tab/>
      </w:r>
      <w:r w:rsidRPr="005F11AF">
        <w:rPr>
          <w:lang w:val="en-GB"/>
        </w:rPr>
        <w:t>Only for students and recent graduates whose</w:t>
      </w:r>
      <w:r w:rsidR="005F11AF" w:rsidRPr="005F11AF">
        <w:rPr>
          <w:lang w:val="en-GB"/>
        </w:rPr>
        <w:t xml:space="preserve"> mobility lasts 14 days or more:</w:t>
      </w:r>
      <w:r w:rsidRPr="005F11AF">
        <w:rPr>
          <w:lang w:val="en-GB"/>
        </w:rPr>
        <w:t xml:space="preserve"> </w:t>
      </w:r>
    </w:p>
    <w:p w14:paraId="25D7556D" w14:textId="2C578507" w:rsidR="00B76BDD" w:rsidRPr="005F11AF" w:rsidRDefault="00B76BDD" w:rsidP="005F11AF">
      <w:pPr>
        <w:ind w:left="720"/>
        <w:jc w:val="both"/>
        <w:rPr>
          <w:lang w:val="en-GB"/>
        </w:rPr>
      </w:pPr>
      <w:r w:rsidRPr="005F11AF">
        <w:rPr>
          <w:lang w:val="en-GB"/>
        </w:rPr>
        <w:t>The participant must carry out the OLS language assessment in the language of mobility (if available) before the mobility period. The completion of the online assessment before departure is a pre-requisite for the mobility, except in duly justified cases.</w:t>
      </w:r>
    </w:p>
    <w:p w14:paraId="69A9CEC0" w14:textId="77777777" w:rsidR="005F11AF" w:rsidRDefault="00B76BDD" w:rsidP="00B76BDD">
      <w:pPr>
        <w:ind w:left="720" w:hanging="720"/>
        <w:jc w:val="both"/>
        <w:rPr>
          <w:lang w:val="en-GB"/>
        </w:rPr>
      </w:pPr>
      <w:r w:rsidRPr="005F11AF">
        <w:rPr>
          <w:lang w:val="en-GB"/>
        </w:rPr>
        <w:tab/>
        <w:t>For staff and participants whose m</w:t>
      </w:r>
      <w:r w:rsidR="005F11AF" w:rsidRPr="005F11AF">
        <w:rPr>
          <w:lang w:val="en-GB"/>
        </w:rPr>
        <w:t>obility lasts less than 14 days:</w:t>
      </w:r>
      <w:r w:rsidRPr="005F11AF">
        <w:rPr>
          <w:lang w:val="en-GB"/>
        </w:rPr>
        <w:t xml:space="preserve"> </w:t>
      </w:r>
    </w:p>
    <w:p w14:paraId="50F50127" w14:textId="13CE3A93" w:rsidR="00B76BDD" w:rsidRDefault="00B76BDD" w:rsidP="005F11AF">
      <w:pPr>
        <w:ind w:left="720"/>
        <w:jc w:val="both"/>
        <w:rPr>
          <w:lang w:val="en-GB"/>
        </w:rPr>
      </w:pPr>
      <w:r w:rsidRPr="005F11AF">
        <w:rPr>
          <w:lang w:val="en-GB"/>
        </w:rPr>
        <w:t>The participant can carry out the OLS language assessment in the language of mobility (if available) before the mobility period.</w:t>
      </w:r>
      <w:r w:rsidRPr="65CB352D">
        <w:rPr>
          <w:lang w:val="en-GB"/>
        </w:rPr>
        <w:t xml:space="preserve"> </w:t>
      </w:r>
    </w:p>
    <w:p w14:paraId="658901AB" w14:textId="4B0A3CF7" w:rsidR="00B76BDD" w:rsidRDefault="00B76BDD" w:rsidP="005F11AF">
      <w:pPr>
        <w:ind w:left="720" w:hanging="720"/>
        <w:jc w:val="both"/>
        <w:rPr>
          <w:lang w:val="en-GB"/>
        </w:rPr>
      </w:pPr>
      <w:r w:rsidRPr="69C50224">
        <w:rPr>
          <w:lang w:val="en-GB"/>
        </w:rPr>
        <w:t>6.2</w:t>
      </w:r>
      <w:r w:rsidRPr="001D04EE">
        <w:rPr>
          <w:lang w:val="en-US"/>
        </w:rPr>
        <w:tab/>
      </w:r>
      <w:r>
        <w:rPr>
          <w:lang w:val="en-GB"/>
        </w:rPr>
        <w:t>The participant can</w:t>
      </w:r>
      <w:r w:rsidRPr="773BE38D">
        <w:rPr>
          <w:lang w:val="en-GB"/>
        </w:rPr>
        <w:t xml:space="preserve"> follow OLS language course</w:t>
      </w:r>
      <w:r>
        <w:rPr>
          <w:lang w:val="en-GB"/>
        </w:rPr>
        <w:t>s</w:t>
      </w:r>
      <w:r w:rsidRPr="773BE38D">
        <w:rPr>
          <w:lang w:val="en-GB"/>
        </w:rPr>
        <w:t>, starting as soon as they receive access and making the most out of the service.</w:t>
      </w:r>
    </w:p>
    <w:p w14:paraId="62D1BD59" w14:textId="77777777" w:rsidR="005F11AF" w:rsidRPr="00E1069C" w:rsidRDefault="005F11AF" w:rsidP="005F11AF">
      <w:pPr>
        <w:ind w:left="720" w:hanging="720"/>
        <w:jc w:val="both"/>
        <w:rPr>
          <w:lang w:val="en-US"/>
        </w:rPr>
      </w:pPr>
    </w:p>
    <w:p w14:paraId="1DB4734B" w14:textId="77777777" w:rsidR="00632439" w:rsidRPr="00F12F3D" w:rsidRDefault="00632439" w:rsidP="00632439">
      <w:pPr>
        <w:pBdr>
          <w:bottom w:val="single" w:sz="6" w:space="1" w:color="auto"/>
        </w:pBdr>
        <w:rPr>
          <w:lang w:val="en-US"/>
        </w:rPr>
      </w:pPr>
      <w:r w:rsidRPr="00F12F3D">
        <w:rPr>
          <w:lang w:val="en-US"/>
        </w:rPr>
        <w:t>ARTICLE 7 – PARTICIPANT REPORT</w:t>
      </w:r>
    </w:p>
    <w:p w14:paraId="2EB7C2AA" w14:textId="556F87B5" w:rsidR="00632439" w:rsidRPr="005B0A7E" w:rsidRDefault="00632439" w:rsidP="00632439">
      <w:pPr>
        <w:tabs>
          <w:tab w:val="left" w:pos="567"/>
        </w:tabs>
        <w:ind w:left="567" w:hanging="567"/>
        <w:jc w:val="both"/>
        <w:rPr>
          <w:lang w:val="en-GB"/>
        </w:rPr>
      </w:pPr>
      <w:r w:rsidRPr="2A7FCEEA">
        <w:rPr>
          <w:lang w:val="en-GB"/>
        </w:rPr>
        <w:t>7.1</w:t>
      </w:r>
      <w:r w:rsidRPr="001F4F03">
        <w:rPr>
          <w:lang w:val="en-US"/>
        </w:rPr>
        <w:tab/>
      </w:r>
      <w:r w:rsidRPr="2A7FCEEA">
        <w:rPr>
          <w:lang w:val="en-GB"/>
        </w:rPr>
        <w:t>The participant shall complete and submit the participant report</w:t>
      </w:r>
      <w:r>
        <w:rPr>
          <w:lang w:val="en-GB"/>
        </w:rPr>
        <w:t xml:space="preserve"> on their mobility experience</w:t>
      </w:r>
      <w:r w:rsidRPr="2A7FCEEA">
        <w:rPr>
          <w:lang w:val="en-GB"/>
        </w:rPr>
        <w:t xml:space="preserve"> (via the online EUSurvey tool) </w:t>
      </w:r>
      <w:r w:rsidRPr="00632439">
        <w:rPr>
          <w:lang w:val="en-GB"/>
        </w:rPr>
        <w:t xml:space="preserve">within </w:t>
      </w:r>
      <w:r w:rsidRPr="00632439">
        <w:rPr>
          <w:lang w:val="en-GB"/>
        </w:rPr>
        <w:t>30</w:t>
      </w:r>
      <w:r w:rsidRPr="00632439">
        <w:rPr>
          <w:lang w:val="en-GB"/>
        </w:rPr>
        <w:t xml:space="preserve"> </w:t>
      </w:r>
      <w:r w:rsidRPr="00632439">
        <w:rPr>
          <w:lang w:val="en-GB"/>
        </w:rPr>
        <w:t>(f</w:t>
      </w:r>
      <w:r w:rsidRPr="00632439">
        <w:rPr>
          <w:lang w:val="en-GB"/>
        </w:rPr>
        <w:t>or incoming long-term student mobility: 10</w:t>
      </w:r>
      <w:r w:rsidRPr="00632439">
        <w:rPr>
          <w:lang w:val="en-GB"/>
        </w:rPr>
        <w:t>)</w:t>
      </w:r>
      <w:r w:rsidRPr="00632439">
        <w:rPr>
          <w:lang w:val="en-GB"/>
        </w:rPr>
        <w:t xml:space="preserve"> calendar days upon</w:t>
      </w:r>
      <w:r w:rsidRPr="2A7FCEEA">
        <w:rPr>
          <w:lang w:val="en-GB"/>
        </w:rPr>
        <w:t xml:space="preserve"> receipt of the invitation to complete it. Participants who fail to complete and submit the online participant report may be required by their organisation to partially or fully reimburse the financial support received.</w:t>
      </w:r>
    </w:p>
    <w:p w14:paraId="3AE6C62A" w14:textId="43136A0C" w:rsidR="00632439" w:rsidRDefault="00632439" w:rsidP="00632439">
      <w:pPr>
        <w:tabs>
          <w:tab w:val="left" w:pos="567"/>
        </w:tabs>
        <w:ind w:left="567" w:hanging="567"/>
        <w:jc w:val="both"/>
        <w:rPr>
          <w:lang w:val="en-GB"/>
        </w:rPr>
      </w:pPr>
      <w:r w:rsidRPr="773BE38D">
        <w:rPr>
          <w:lang w:val="en-GB"/>
        </w:rPr>
        <w:t>7.2</w:t>
      </w:r>
      <w:r w:rsidRPr="00F12F3D">
        <w:rPr>
          <w:lang w:val="en-US"/>
        </w:rPr>
        <w:tab/>
      </w:r>
      <w:r w:rsidRPr="00632439">
        <w:rPr>
          <w:lang w:val="en-GB"/>
        </w:rPr>
        <w:t>For students only:</w:t>
      </w:r>
      <w:r w:rsidRPr="00632439">
        <w:rPr>
          <w:lang w:val="en-GB"/>
        </w:rPr>
        <w:t xml:space="preserve"> A</w:t>
      </w:r>
      <w:r w:rsidRPr="00A81FEC">
        <w:rPr>
          <w:lang w:val="en-GB"/>
        </w:rPr>
        <w:t xml:space="preserve"> complementary online survey may be sent to the participant allowing for full reporting on recognition issues.</w:t>
      </w:r>
    </w:p>
    <w:p w14:paraId="424D17D1" w14:textId="77777777" w:rsidR="00632439" w:rsidRDefault="00632439" w:rsidP="00632439">
      <w:pPr>
        <w:tabs>
          <w:tab w:val="left" w:pos="567"/>
        </w:tabs>
        <w:ind w:left="567" w:hanging="567"/>
        <w:jc w:val="both"/>
        <w:rPr>
          <w:lang w:val="en-GB"/>
        </w:rPr>
      </w:pPr>
    </w:p>
    <w:p w14:paraId="4BB42D64" w14:textId="4B0F31C2" w:rsidR="00771340" w:rsidRPr="009B7B70" w:rsidRDefault="00771340" w:rsidP="00771340">
      <w:pPr>
        <w:pBdr>
          <w:bottom w:val="single" w:sz="6" w:space="1" w:color="auto"/>
        </w:pBdr>
        <w:rPr>
          <w:lang w:val="en-GB"/>
        </w:rPr>
      </w:pPr>
      <w:r w:rsidRPr="00FA56BC">
        <w:rPr>
          <w:lang w:val="en-GB"/>
        </w:rPr>
        <w:t xml:space="preserve">ARTICLE </w:t>
      </w:r>
      <w:r w:rsidR="00201C59">
        <w:rPr>
          <w:lang w:val="en-GB"/>
        </w:rPr>
        <w:t>8</w:t>
      </w:r>
      <w:r w:rsidRPr="00FA56BC">
        <w:rPr>
          <w:lang w:val="en-GB"/>
        </w:rPr>
        <w:t xml:space="preserve"> –</w:t>
      </w:r>
      <w:r w:rsidRPr="00C57232">
        <w:rPr>
          <w:lang w:val="en-GB"/>
        </w:rPr>
        <w:t xml:space="preserve"> </w:t>
      </w:r>
      <w:r>
        <w:rPr>
          <w:lang w:val="en-GB"/>
        </w:rPr>
        <w:t>DATA PROTECTION</w:t>
      </w:r>
    </w:p>
    <w:p w14:paraId="216BC653" w14:textId="5B56B9FD" w:rsidR="00771340" w:rsidRDefault="00201C59" w:rsidP="00771340">
      <w:pPr>
        <w:tabs>
          <w:tab w:val="left" w:pos="567"/>
        </w:tabs>
        <w:ind w:left="567" w:hanging="567"/>
        <w:jc w:val="both"/>
        <w:rPr>
          <w:lang w:val="en-GB"/>
        </w:rPr>
      </w:pPr>
      <w:r>
        <w:rPr>
          <w:lang w:val="en-GB"/>
        </w:rPr>
        <w:t>8</w:t>
      </w:r>
      <w:r w:rsidR="00771340" w:rsidRPr="001D2957">
        <w:rPr>
          <w:lang w:val="en-GB"/>
        </w:rPr>
        <w:t>.</w:t>
      </w:r>
      <w:r w:rsidR="00771340">
        <w:rPr>
          <w:lang w:val="en-GB"/>
        </w:rPr>
        <w:t>1</w:t>
      </w:r>
      <w:r w:rsidR="00771340" w:rsidRPr="001D2957">
        <w:rPr>
          <w:lang w:val="en-GB"/>
        </w:rPr>
        <w:tab/>
      </w:r>
      <w:r w:rsidR="00771340" w:rsidRPr="00380C8E">
        <w:rPr>
          <w:lang w:val="en-GB"/>
        </w:rPr>
        <w:t>The organisation shall provide the participants with the relevant privacy statement for the processing of their personal data before these are encoded in the electronic systems for managing the Erasmus+ mobilities</w:t>
      </w:r>
      <w:r w:rsidR="00771340">
        <w:rPr>
          <w:lang w:val="en-GB"/>
        </w:rPr>
        <w:t>.</w:t>
      </w:r>
    </w:p>
    <w:p w14:paraId="20FDD858" w14:textId="218A793B" w:rsidR="00201C59" w:rsidRDefault="00201C59" w:rsidP="00771340">
      <w:pPr>
        <w:tabs>
          <w:tab w:val="left" w:pos="567"/>
        </w:tabs>
        <w:ind w:left="567" w:hanging="567"/>
        <w:jc w:val="both"/>
        <w:rPr>
          <w:lang w:val="en-GB"/>
        </w:rPr>
      </w:pPr>
      <w:r>
        <w:rPr>
          <w:lang w:val="en-GB"/>
        </w:rPr>
        <w:tab/>
      </w:r>
      <w:hyperlink r:id="rId12" w:history="1">
        <w:r w:rsidRPr="00322FAE">
          <w:rPr>
            <w:rStyle w:val="Hyperlink"/>
            <w:lang w:val="en-GB"/>
          </w:rPr>
          <w:t>https://webgate.ec.europa.eu/erasmus-esc/index/privacy-statement</w:t>
        </w:r>
      </w:hyperlink>
    </w:p>
    <w:p w14:paraId="4D9CEEED" w14:textId="77777777" w:rsidR="00201C59" w:rsidRDefault="00201C59" w:rsidP="00771340">
      <w:pPr>
        <w:tabs>
          <w:tab w:val="left" w:pos="567"/>
        </w:tabs>
        <w:ind w:left="567" w:hanging="567"/>
        <w:jc w:val="both"/>
        <w:rPr>
          <w:lang w:val="en-GB"/>
        </w:rPr>
      </w:pPr>
      <w:r>
        <w:rPr>
          <w:lang w:val="en-GB"/>
        </w:rPr>
        <w:tab/>
      </w:r>
      <w:r>
        <w:rPr>
          <w:lang w:val="en-GB"/>
        </w:rPr>
        <w:t>Leibniz University’s priva</w:t>
      </w:r>
      <w:r>
        <w:rPr>
          <w:lang w:val="en-GB"/>
        </w:rPr>
        <w:t>cy statement can be found here:</w:t>
      </w:r>
    </w:p>
    <w:p w14:paraId="0DB26141" w14:textId="29325948" w:rsidR="00201C59" w:rsidRPr="00235040" w:rsidRDefault="00201C59" w:rsidP="00771340">
      <w:pPr>
        <w:tabs>
          <w:tab w:val="left" w:pos="567"/>
        </w:tabs>
        <w:ind w:left="567" w:hanging="567"/>
        <w:jc w:val="both"/>
        <w:rPr>
          <w:lang w:val="en-GB"/>
        </w:rPr>
      </w:pPr>
      <w:r>
        <w:rPr>
          <w:lang w:val="en-GB"/>
        </w:rPr>
        <w:tab/>
      </w:r>
      <w:hyperlink r:id="rId13" w:history="1">
        <w:r w:rsidRPr="00562B90">
          <w:rPr>
            <w:rStyle w:val="Hyperlink"/>
          </w:rPr>
          <w:t>https://www.uni-hannover.de/en/datenschutzerklaerung/</w:t>
        </w:r>
      </w:hyperlink>
      <w:r>
        <w:t>.</w:t>
      </w:r>
    </w:p>
    <w:p w14:paraId="3EA42483" w14:textId="77777777" w:rsidR="00771340" w:rsidRPr="00067DF7" w:rsidRDefault="00771340" w:rsidP="00771340">
      <w:pPr>
        <w:tabs>
          <w:tab w:val="left" w:pos="567"/>
        </w:tabs>
        <w:ind w:left="567" w:hanging="567"/>
        <w:jc w:val="both"/>
        <w:rPr>
          <w:lang w:val="en-GB"/>
        </w:rPr>
      </w:pPr>
    </w:p>
    <w:p w14:paraId="3A197E92" w14:textId="415BF2DE" w:rsidR="00771340" w:rsidRPr="00FA56BC" w:rsidRDefault="00771340" w:rsidP="00771340">
      <w:pPr>
        <w:pBdr>
          <w:bottom w:val="single" w:sz="6" w:space="1" w:color="auto"/>
        </w:pBdr>
        <w:rPr>
          <w:lang w:val="en-GB"/>
        </w:rPr>
      </w:pPr>
      <w:r w:rsidRPr="00FA56BC">
        <w:rPr>
          <w:lang w:val="en-GB"/>
        </w:rPr>
        <w:t>ARTICLE</w:t>
      </w:r>
      <w:r>
        <w:rPr>
          <w:lang w:val="en-GB"/>
        </w:rPr>
        <w:t xml:space="preserve"> </w:t>
      </w:r>
      <w:r w:rsidR="006E6CFE">
        <w:rPr>
          <w:lang w:val="en-GB"/>
        </w:rPr>
        <w:t>9</w:t>
      </w:r>
      <w:r w:rsidRPr="00FA56BC">
        <w:rPr>
          <w:lang w:val="en-GB"/>
        </w:rPr>
        <w:t xml:space="preserve"> – LAW APPLICABLE AND COMPETENT COURT</w:t>
      </w:r>
    </w:p>
    <w:p w14:paraId="7F197DBA" w14:textId="6CF4D325" w:rsidR="00771340" w:rsidRDefault="006E6CFE" w:rsidP="00771340">
      <w:pPr>
        <w:tabs>
          <w:tab w:val="left" w:pos="567"/>
        </w:tabs>
        <w:ind w:left="567" w:hanging="567"/>
        <w:jc w:val="both"/>
        <w:rPr>
          <w:lang w:val="en-GB"/>
        </w:rPr>
      </w:pPr>
      <w:r>
        <w:rPr>
          <w:lang w:val="en-GB"/>
        </w:rPr>
        <w:t>9</w:t>
      </w:r>
      <w:r w:rsidR="00771340">
        <w:rPr>
          <w:lang w:val="en-GB"/>
        </w:rPr>
        <w:t>.1</w:t>
      </w:r>
      <w:r w:rsidR="00771340">
        <w:rPr>
          <w:lang w:val="en-GB"/>
        </w:rPr>
        <w:tab/>
        <w:t xml:space="preserve">The </w:t>
      </w:r>
      <w:r w:rsidR="00771340" w:rsidRPr="00223C36">
        <w:rPr>
          <w:lang w:val="en-GB"/>
        </w:rPr>
        <w:t xml:space="preserve">Agreement is governed by </w:t>
      </w:r>
      <w:r w:rsidR="0026739A">
        <w:rPr>
          <w:lang w:val="en-GB"/>
        </w:rPr>
        <w:t>German law</w:t>
      </w:r>
      <w:r w:rsidR="00771340" w:rsidRPr="00223C36">
        <w:rPr>
          <w:lang w:val="en-GB"/>
        </w:rPr>
        <w:t>.</w:t>
      </w:r>
    </w:p>
    <w:p w14:paraId="0FF94ED8" w14:textId="067FB156" w:rsidR="00771340" w:rsidRDefault="006E6CFE" w:rsidP="00771340">
      <w:pPr>
        <w:tabs>
          <w:tab w:val="left" w:pos="567"/>
        </w:tabs>
        <w:ind w:left="567" w:hanging="567"/>
        <w:jc w:val="both"/>
        <w:rPr>
          <w:lang w:val="en-GB"/>
        </w:rPr>
      </w:pPr>
      <w:r>
        <w:rPr>
          <w:lang w:val="en-GB"/>
        </w:rPr>
        <w:t>9</w:t>
      </w:r>
      <w:r w:rsidR="00771340">
        <w:rPr>
          <w:lang w:val="en-GB"/>
        </w:rPr>
        <w:t>.2</w:t>
      </w:r>
      <w:r w:rsidR="00771340">
        <w:rPr>
          <w:lang w:val="en-GB"/>
        </w:rPr>
        <w:tab/>
      </w:r>
      <w:r>
        <w:rPr>
          <w:lang w:val="en-GB"/>
        </w:rPr>
        <w:t>Th</w:t>
      </w:r>
      <w:r w:rsidRPr="00223C36">
        <w:rPr>
          <w:lang w:val="en-GB"/>
        </w:rPr>
        <w:t xml:space="preserve">e competent court determined in accordance with the applicable national law shall have sole jurisdiction to hear any dispute between the </w:t>
      </w:r>
      <w:r>
        <w:rPr>
          <w:lang w:val="en-GB"/>
        </w:rPr>
        <w:t>organisation</w:t>
      </w:r>
      <w:r w:rsidRPr="00223C36">
        <w:rPr>
          <w:lang w:val="en-GB"/>
        </w:rPr>
        <w:t xml:space="preserve"> and the participant concerning the interpretation, application or validity of this Agreement, if such dispute cannot be settled amicably</w:t>
      </w:r>
      <w:r w:rsidR="00771340" w:rsidRPr="00223C36">
        <w:rPr>
          <w:lang w:val="en-GB"/>
        </w:rPr>
        <w:t>.</w:t>
      </w:r>
    </w:p>
    <w:p w14:paraId="6A527B20" w14:textId="49382783" w:rsidR="00771340" w:rsidRDefault="00771340" w:rsidP="00A00AF2">
      <w:pPr>
        <w:tabs>
          <w:tab w:val="left" w:pos="567"/>
        </w:tabs>
        <w:ind w:left="567" w:hanging="567"/>
        <w:jc w:val="both"/>
        <w:rPr>
          <w:lang w:val="en-GB"/>
        </w:rPr>
      </w:pPr>
    </w:p>
    <w:p w14:paraId="189B16B4" w14:textId="7109EE78" w:rsidR="005055DF" w:rsidRDefault="005055DF" w:rsidP="005055DF">
      <w:pPr>
        <w:pBdr>
          <w:bottom w:val="single" w:sz="4" w:space="1" w:color="auto"/>
        </w:pBdr>
        <w:tabs>
          <w:tab w:val="left" w:pos="567"/>
        </w:tabs>
        <w:ind w:left="567" w:hanging="567"/>
        <w:jc w:val="both"/>
        <w:rPr>
          <w:lang w:val="en-GB"/>
        </w:rPr>
      </w:pPr>
      <w:r>
        <w:rPr>
          <w:lang w:val="en-GB"/>
        </w:rPr>
        <w:t xml:space="preserve">ARTICLE </w:t>
      </w:r>
      <w:r w:rsidR="006E6CFE">
        <w:rPr>
          <w:lang w:val="en-GB"/>
        </w:rPr>
        <w:t>10</w:t>
      </w:r>
      <w:r>
        <w:rPr>
          <w:lang w:val="en-GB"/>
        </w:rPr>
        <w:t xml:space="preserve"> – FURTHER OBLIGATIONS</w:t>
      </w:r>
    </w:p>
    <w:p w14:paraId="53D4C529" w14:textId="39DCD170" w:rsidR="006E6CFE" w:rsidRDefault="006E6CFE" w:rsidP="006E6CFE">
      <w:pPr>
        <w:tabs>
          <w:tab w:val="left" w:pos="567"/>
        </w:tabs>
        <w:ind w:left="567" w:hanging="567"/>
        <w:jc w:val="both"/>
        <w:rPr>
          <w:lang w:val="en-GB"/>
        </w:rPr>
      </w:pPr>
      <w:r>
        <w:rPr>
          <w:lang w:val="en-GB"/>
        </w:rPr>
        <w:t>10</w:t>
      </w:r>
      <w:r w:rsidR="005055DF" w:rsidRPr="00321189">
        <w:rPr>
          <w:lang w:val="en-GB"/>
        </w:rPr>
        <w:t>.</w:t>
      </w:r>
      <w:r w:rsidR="005055DF">
        <w:rPr>
          <w:lang w:val="en-GB"/>
        </w:rPr>
        <w:t>1</w:t>
      </w:r>
      <w:r w:rsidR="005055DF" w:rsidRPr="00321189">
        <w:rPr>
          <w:lang w:val="en-GB"/>
        </w:rPr>
        <w:tab/>
      </w:r>
      <w:r>
        <w:rPr>
          <w:lang w:val="en-GB"/>
        </w:rPr>
        <w:t xml:space="preserve">The participant shall hand in the following documents within 30 days after the end of </w:t>
      </w:r>
      <w:r>
        <w:rPr>
          <w:lang w:val="en-GB"/>
        </w:rPr>
        <w:t>the mobility:</w:t>
      </w:r>
    </w:p>
    <w:p w14:paraId="249C8805" w14:textId="4AB29DE0" w:rsidR="006E6CFE" w:rsidRDefault="006E6CFE" w:rsidP="006E6CFE">
      <w:pPr>
        <w:tabs>
          <w:tab w:val="left" w:pos="567"/>
        </w:tabs>
        <w:ind w:left="567" w:hanging="567"/>
        <w:jc w:val="both"/>
        <w:rPr>
          <w:lang w:val="en-GB"/>
        </w:rPr>
      </w:pPr>
      <w:r>
        <w:rPr>
          <w:lang w:val="en-GB"/>
        </w:rPr>
        <w:tab/>
        <w:t xml:space="preserve">- </w:t>
      </w:r>
      <w:r w:rsidR="00AF1E3B">
        <w:rPr>
          <w:lang w:val="en-GB"/>
        </w:rPr>
        <w:t>A</w:t>
      </w:r>
      <w:r>
        <w:rPr>
          <w:lang w:val="en-GB"/>
        </w:rPr>
        <w:t xml:space="preserve"> Confirmation of Stay signed by the host institution.</w:t>
      </w:r>
    </w:p>
    <w:p w14:paraId="241ADE4B" w14:textId="530F38EE" w:rsidR="006E6CFE" w:rsidRDefault="006E6CFE" w:rsidP="006E6CFE">
      <w:pPr>
        <w:tabs>
          <w:tab w:val="left" w:pos="567"/>
        </w:tabs>
        <w:ind w:left="567" w:hanging="567"/>
        <w:jc w:val="both"/>
        <w:rPr>
          <w:lang w:val="en-GB"/>
        </w:rPr>
      </w:pPr>
      <w:r>
        <w:rPr>
          <w:lang w:val="en-GB"/>
        </w:rPr>
        <w:tab/>
        <w:t xml:space="preserve">- </w:t>
      </w:r>
      <w:r w:rsidR="00AF1E3B">
        <w:rPr>
          <w:lang w:val="en-GB"/>
        </w:rPr>
        <w:t xml:space="preserve">Students: </w:t>
      </w:r>
      <w:r>
        <w:rPr>
          <w:lang w:val="en-GB"/>
        </w:rPr>
        <w:t>The participant shall write an essay of one to three pages (DIN A4 format) about his/her stay abroad</w:t>
      </w:r>
      <w:r w:rsidR="00AF1E3B">
        <w:rPr>
          <w:lang w:val="en-GB"/>
        </w:rPr>
        <w:t>.</w:t>
      </w:r>
    </w:p>
    <w:p w14:paraId="35CE98BF" w14:textId="2B3AE5C9" w:rsidR="006E6CFE" w:rsidRDefault="00AF1E3B" w:rsidP="006E6CFE">
      <w:pPr>
        <w:tabs>
          <w:tab w:val="left" w:pos="567"/>
        </w:tabs>
        <w:ind w:left="567" w:hanging="567"/>
        <w:jc w:val="both"/>
        <w:rPr>
          <w:lang w:val="en-GB"/>
        </w:rPr>
      </w:pPr>
      <w:r>
        <w:rPr>
          <w:lang w:val="en-GB"/>
        </w:rPr>
        <w:tab/>
        <w:t>- Students: A</w:t>
      </w:r>
      <w:r w:rsidR="006E6CFE">
        <w:rPr>
          <w:lang w:val="en-GB"/>
        </w:rPr>
        <w:t xml:space="preserve"> copy of the Learning Agreement</w:t>
      </w:r>
      <w:r>
        <w:rPr>
          <w:lang w:val="en-GB"/>
        </w:rPr>
        <w:t xml:space="preserve"> if changes to the original document were made (part “during the mobility”)</w:t>
      </w:r>
      <w:r w:rsidR="006E6CFE">
        <w:rPr>
          <w:lang w:val="en-GB"/>
        </w:rPr>
        <w:t xml:space="preserve">. </w:t>
      </w:r>
    </w:p>
    <w:p w14:paraId="51C6A563" w14:textId="3EDC0F63" w:rsidR="006E6CFE" w:rsidRDefault="00AF1E3B" w:rsidP="00AF1E3B">
      <w:pPr>
        <w:ind w:left="567"/>
        <w:jc w:val="both"/>
        <w:rPr>
          <w:lang w:val="en-GB"/>
        </w:rPr>
      </w:pPr>
      <w:r>
        <w:rPr>
          <w:lang w:val="en-GB"/>
        </w:rPr>
        <w:t xml:space="preserve">- Students: </w:t>
      </w:r>
      <w:r w:rsidR="006E6CFE">
        <w:rPr>
          <w:lang w:val="en-GB"/>
        </w:rPr>
        <w:t xml:space="preserve">A copy of the Transcript of Records. The minimum amount of credits </w:t>
      </w:r>
      <w:r>
        <w:rPr>
          <w:lang w:val="en-GB"/>
        </w:rPr>
        <w:t xml:space="preserve">per semester </w:t>
      </w:r>
      <w:r w:rsidR="006E6CFE">
        <w:rPr>
          <w:lang w:val="en-GB"/>
        </w:rPr>
        <w:t xml:space="preserve">that the participant needs to obtain is 10 ECTS. It is up to the decision of the </w:t>
      </w:r>
      <w:r>
        <w:rPr>
          <w:lang w:val="en-GB"/>
        </w:rPr>
        <w:t>organisation</w:t>
      </w:r>
      <w:r w:rsidR="006E6CFE">
        <w:rPr>
          <w:lang w:val="en-GB"/>
        </w:rPr>
        <w:t xml:space="preserve"> to make the participant reimburse the expenses if the participant did not obtain the minimum amount of credits.</w:t>
      </w:r>
    </w:p>
    <w:p w14:paraId="5C7C9D58" w14:textId="56D07BC3" w:rsidR="006E6CFE" w:rsidRDefault="00D42A75" w:rsidP="006E6CFE">
      <w:pPr>
        <w:tabs>
          <w:tab w:val="left" w:pos="567"/>
        </w:tabs>
        <w:ind w:left="567" w:hanging="567"/>
        <w:jc w:val="both"/>
        <w:rPr>
          <w:lang w:val="en-GB"/>
        </w:rPr>
      </w:pPr>
      <w:r>
        <w:rPr>
          <w:lang w:val="en-GB"/>
        </w:rPr>
        <w:tab/>
        <w:t xml:space="preserve">- Students: </w:t>
      </w:r>
      <w:r w:rsidR="006E6CFE">
        <w:rPr>
          <w:lang w:val="en-GB"/>
        </w:rPr>
        <w:t xml:space="preserve">The participant shall prove to the </w:t>
      </w:r>
      <w:r w:rsidR="00AF1E3B">
        <w:rPr>
          <w:lang w:val="en-GB"/>
        </w:rPr>
        <w:t>organisation</w:t>
      </w:r>
      <w:r w:rsidR="006E6CFE">
        <w:rPr>
          <w:lang w:val="en-GB"/>
        </w:rPr>
        <w:t xml:space="preserve"> the academic recognition of his/her courses at the host institution. If there is no academic recognition, the participant shall inform the </w:t>
      </w:r>
      <w:r>
        <w:rPr>
          <w:lang w:val="en-GB"/>
        </w:rPr>
        <w:t>organisation</w:t>
      </w:r>
      <w:r w:rsidR="006E6CFE">
        <w:rPr>
          <w:lang w:val="en-GB"/>
        </w:rPr>
        <w:t>.</w:t>
      </w:r>
    </w:p>
    <w:p w14:paraId="59653BA1" w14:textId="77777777" w:rsidR="00CC7D26" w:rsidRDefault="00D42A75" w:rsidP="006E6CFE">
      <w:pPr>
        <w:tabs>
          <w:tab w:val="left" w:pos="567"/>
        </w:tabs>
        <w:ind w:left="567" w:hanging="567"/>
        <w:jc w:val="both"/>
        <w:rPr>
          <w:color w:val="FF0000"/>
          <w:lang w:val="en-GB"/>
        </w:rPr>
      </w:pPr>
      <w:r>
        <w:rPr>
          <w:lang w:val="en-GB"/>
        </w:rPr>
        <w:t>10.2</w:t>
      </w:r>
      <w:r>
        <w:rPr>
          <w:lang w:val="en-GB"/>
        </w:rPr>
        <w:tab/>
      </w:r>
      <w:r w:rsidR="00CC7D26" w:rsidRPr="00354999">
        <w:rPr>
          <w:lang w:val="en-GB"/>
        </w:rPr>
        <w:t>If the participant fails to comply with the terms set out in this agreement, he/she is required to partially or fully reimburse the financial support received. This is e.g. the case if the participant does not hand in all documents, if the participant (student) fails to achieve at least 10 ECTS credits per semester and/or if the participant makes false statements about the duration of the physical mobility.</w:t>
      </w:r>
    </w:p>
    <w:p w14:paraId="17FC4E7F" w14:textId="62D9824C" w:rsidR="005055DF" w:rsidRPr="00321189" w:rsidRDefault="00CC7D26" w:rsidP="006E6CFE">
      <w:pPr>
        <w:tabs>
          <w:tab w:val="left" w:pos="567"/>
        </w:tabs>
        <w:ind w:left="567" w:hanging="567"/>
        <w:jc w:val="both"/>
        <w:rPr>
          <w:lang w:val="en-GB"/>
        </w:rPr>
      </w:pPr>
      <w:r>
        <w:rPr>
          <w:lang w:val="en-GB"/>
        </w:rPr>
        <w:t>10.3</w:t>
      </w:r>
      <w:r>
        <w:rPr>
          <w:lang w:val="en-GB"/>
        </w:rPr>
        <w:tab/>
      </w:r>
      <w:r w:rsidR="005055DF" w:rsidRPr="00321189">
        <w:rPr>
          <w:lang w:val="en-GB"/>
        </w:rPr>
        <w:t>If the participant gained a profit from the difference of the paid grant and the actual costs, we would like to indicate that the return must be defined as private taxable income.</w:t>
      </w:r>
    </w:p>
    <w:p w14:paraId="0A509FEA" w14:textId="231C5810" w:rsidR="005055DF" w:rsidRDefault="006E6CFE" w:rsidP="005055DF">
      <w:pPr>
        <w:tabs>
          <w:tab w:val="left" w:pos="567"/>
        </w:tabs>
        <w:ind w:left="567" w:hanging="567"/>
        <w:jc w:val="both"/>
        <w:rPr>
          <w:lang w:val="en-GB"/>
        </w:rPr>
      </w:pPr>
      <w:r>
        <w:rPr>
          <w:lang w:val="en-GB"/>
        </w:rPr>
        <w:t>10</w:t>
      </w:r>
      <w:r w:rsidR="005055DF" w:rsidRPr="00321189">
        <w:rPr>
          <w:lang w:val="en-GB"/>
        </w:rPr>
        <w:t>.</w:t>
      </w:r>
      <w:r w:rsidR="00CC7D26">
        <w:rPr>
          <w:lang w:val="en-GB"/>
        </w:rPr>
        <w:t>4</w:t>
      </w:r>
      <w:r w:rsidR="005055DF" w:rsidRPr="00321189">
        <w:rPr>
          <w:lang w:val="en-GB"/>
        </w:rPr>
        <w:t xml:space="preserve"> </w:t>
      </w:r>
      <w:r w:rsidR="005055DF" w:rsidRPr="00321189">
        <w:rPr>
          <w:lang w:val="en-GB"/>
        </w:rPr>
        <w:tab/>
        <w:t>The tax office in charge of the participant should be informed about the corresponding payment in condition/accordance to the “Regulations on Releases to the tax authorities by other (local) authorities / council offices and public broadcasting corporations” as amended on 23.12.2003. For recurring payments or payments</w:t>
      </w:r>
      <w:r w:rsidR="005055DF">
        <w:rPr>
          <w:lang w:val="en-GB"/>
        </w:rPr>
        <w:t xml:space="preserve"> exceeding EUR</w:t>
      </w:r>
      <w:r w:rsidR="005055DF" w:rsidRPr="00321189">
        <w:rPr>
          <w:lang w:val="en-GB"/>
        </w:rPr>
        <w:t xml:space="preserve"> </w:t>
      </w:r>
      <w:r w:rsidR="005055DF">
        <w:rPr>
          <w:lang w:val="en-GB"/>
        </w:rPr>
        <w:t xml:space="preserve">1,500 </w:t>
      </w:r>
      <w:r w:rsidR="005055DF" w:rsidRPr="00321189">
        <w:rPr>
          <w:lang w:val="en-GB"/>
        </w:rPr>
        <w:t xml:space="preserve">per </w:t>
      </w:r>
      <w:r w:rsidR="006A43DD">
        <w:rPr>
          <w:lang w:val="en-GB"/>
        </w:rPr>
        <w:t>year in sum, Leibniz University</w:t>
      </w:r>
      <w:r w:rsidR="005055DF" w:rsidRPr="00321189">
        <w:rPr>
          <w:lang w:val="en-GB"/>
        </w:rPr>
        <w:t xml:space="preserve"> Hannover is obliged to report. </w:t>
      </w:r>
      <w:r w:rsidR="00D42A75">
        <w:rPr>
          <w:lang w:val="en-GB"/>
        </w:rPr>
        <w:t>Leibniz University</w:t>
      </w:r>
      <w:r w:rsidR="005055DF">
        <w:rPr>
          <w:lang w:val="en-GB"/>
        </w:rPr>
        <w:t xml:space="preserve"> Hannover reminds every participant of his/her respective responsibility in terms of declarations and obligations regarding taxes.</w:t>
      </w:r>
    </w:p>
    <w:p w14:paraId="1687536E" w14:textId="3A1E8E0D" w:rsidR="00A9756C" w:rsidRDefault="00A9756C" w:rsidP="005055DF">
      <w:pPr>
        <w:tabs>
          <w:tab w:val="left" w:pos="567"/>
        </w:tabs>
        <w:ind w:left="567" w:hanging="567"/>
        <w:jc w:val="both"/>
        <w:rPr>
          <w:lang w:val="en-GB"/>
        </w:rPr>
      </w:pPr>
    </w:p>
    <w:p w14:paraId="0BDD5A3B" w14:textId="7BB91E4B" w:rsidR="0053148E" w:rsidRDefault="0053148E">
      <w:pPr>
        <w:rPr>
          <w:lang w:val="en-GB"/>
        </w:rPr>
      </w:pPr>
      <w:r>
        <w:rPr>
          <w:lang w:val="en-GB"/>
        </w:rPr>
        <w:br w:type="page"/>
      </w:r>
    </w:p>
    <w:p w14:paraId="07CC2DB8" w14:textId="77777777" w:rsidR="007947FE" w:rsidRDefault="007947FE" w:rsidP="005055DF">
      <w:pPr>
        <w:tabs>
          <w:tab w:val="left" w:pos="567"/>
        </w:tabs>
        <w:ind w:left="567" w:hanging="567"/>
        <w:jc w:val="both"/>
        <w:rPr>
          <w:lang w:val="en-GB"/>
        </w:rPr>
      </w:pPr>
    </w:p>
    <w:p w14:paraId="6487CBFD" w14:textId="77777777" w:rsidR="007947FE" w:rsidRDefault="007947FE" w:rsidP="005055DF">
      <w:pPr>
        <w:tabs>
          <w:tab w:val="left" w:pos="567"/>
        </w:tabs>
        <w:ind w:left="567" w:hanging="567"/>
        <w:jc w:val="both"/>
        <w:rPr>
          <w:lang w:val="en-GB"/>
        </w:rPr>
      </w:pPr>
    </w:p>
    <w:p w14:paraId="413C4C9C" w14:textId="3554C52C" w:rsidR="00A9756C" w:rsidRDefault="00A9756C" w:rsidP="005055DF">
      <w:pPr>
        <w:tabs>
          <w:tab w:val="left" w:pos="567"/>
        </w:tabs>
        <w:ind w:left="567" w:hanging="567"/>
        <w:jc w:val="both"/>
        <w:rPr>
          <w:lang w:val="en-GB"/>
        </w:rPr>
      </w:pPr>
    </w:p>
    <w:p w14:paraId="55B7310D" w14:textId="3A726205" w:rsidR="005055DF" w:rsidRDefault="005055DF">
      <w:pPr>
        <w:rPr>
          <w:lang w:val="en-GB"/>
        </w:rPr>
      </w:pPr>
    </w:p>
    <w:p w14:paraId="1BC48750" w14:textId="486B415C" w:rsidR="00F96310" w:rsidRDefault="00F96310">
      <w:pPr>
        <w:ind w:left="5812" w:hanging="5812"/>
        <w:rPr>
          <w:lang w:val="en-GB"/>
        </w:rPr>
      </w:pPr>
      <w:r w:rsidRPr="00780990">
        <w:rPr>
          <w:lang w:val="en-GB"/>
        </w:rPr>
        <w:t>SIGNATURES</w:t>
      </w:r>
    </w:p>
    <w:p w14:paraId="5D87C79A" w14:textId="77777777" w:rsidR="00780990" w:rsidRPr="00780990" w:rsidRDefault="00780990">
      <w:pPr>
        <w:ind w:left="5812" w:hanging="5812"/>
        <w:rPr>
          <w:lang w:val="en-GB"/>
        </w:rPr>
      </w:pPr>
    </w:p>
    <w:p w14:paraId="3D0139FC"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the </w:t>
      </w:r>
      <w:r w:rsidR="00771340">
        <w:rPr>
          <w:lang w:val="en-GB"/>
        </w:rPr>
        <w:t>organisation</w:t>
      </w:r>
    </w:p>
    <w:p w14:paraId="731A469F" w14:textId="58479DD1" w:rsidR="00F96310" w:rsidRPr="005055DF" w:rsidRDefault="005055DF">
      <w:pPr>
        <w:tabs>
          <w:tab w:val="left" w:pos="5670"/>
        </w:tabs>
        <w:rPr>
          <w:lang w:val="en-GB"/>
        </w:rPr>
      </w:pPr>
      <w:r>
        <w:rPr>
          <w:lang w:val="en-GB"/>
        </w:rPr>
        <w:t xml:space="preserve">Family </w:t>
      </w:r>
      <w:r w:rsidRPr="005055DF">
        <w:rPr>
          <w:lang w:val="en-GB"/>
        </w:rPr>
        <w:t>name</w:t>
      </w:r>
      <w:r w:rsidR="0053148E">
        <w:rPr>
          <w:lang w:val="en-GB"/>
        </w:rPr>
        <w:t>(s)</w:t>
      </w:r>
      <w:r w:rsidRPr="005055DF">
        <w:rPr>
          <w:lang w:val="en-GB"/>
        </w:rPr>
        <w:t xml:space="preserve">: </w:t>
      </w:r>
      <w:r w:rsidRPr="005055DF">
        <w:rPr>
          <w:lang w:val="en-GB"/>
        </w:rPr>
        <w:fldChar w:fldCharType="begin">
          <w:ffData>
            <w:name w:val="Text26"/>
            <w:enabled/>
            <w:calcOnExit w:val="0"/>
            <w:textInput>
              <w:format w:val="TITLE CASE"/>
            </w:textInput>
          </w:ffData>
        </w:fldChar>
      </w:r>
      <w:bookmarkStart w:id="12" w:name="Text26"/>
      <w:r w:rsidRPr="005055DF">
        <w:instrText xml:space="preserve"> FORMTEXT </w:instrText>
      </w:r>
      <w:r w:rsidRPr="005055DF">
        <w:rPr>
          <w:lang w:val="en-GB"/>
        </w:rPr>
      </w:r>
      <w:r w:rsidRPr="005055DF">
        <w:rPr>
          <w:lang w:val="en-GB"/>
        </w:rPr>
        <w:fldChar w:fldCharType="separate"/>
      </w:r>
      <w:r w:rsidRPr="005055DF">
        <w:rPr>
          <w:noProof/>
          <w:lang w:val="en-GB"/>
        </w:rPr>
        <w:t> </w:t>
      </w:r>
      <w:r w:rsidRPr="005055DF">
        <w:rPr>
          <w:noProof/>
          <w:lang w:val="en-GB"/>
        </w:rPr>
        <w:t> </w:t>
      </w:r>
      <w:r w:rsidRPr="005055DF">
        <w:rPr>
          <w:noProof/>
          <w:lang w:val="en-GB"/>
        </w:rPr>
        <w:t> </w:t>
      </w:r>
      <w:r w:rsidRPr="005055DF">
        <w:rPr>
          <w:noProof/>
          <w:lang w:val="en-GB"/>
        </w:rPr>
        <w:t> </w:t>
      </w:r>
      <w:r w:rsidRPr="005055DF">
        <w:rPr>
          <w:noProof/>
          <w:lang w:val="en-GB"/>
        </w:rPr>
        <w:t> </w:t>
      </w:r>
      <w:r w:rsidRPr="005055DF">
        <w:rPr>
          <w:lang w:val="en-GB"/>
        </w:rPr>
        <w:fldChar w:fldCharType="end"/>
      </w:r>
      <w:bookmarkEnd w:id="12"/>
      <w:r w:rsidRPr="005055DF">
        <w:rPr>
          <w:lang w:val="en-GB"/>
        </w:rPr>
        <w:t xml:space="preserve">, first name(s): </w:t>
      </w:r>
      <w:r w:rsidRPr="005055DF">
        <w:rPr>
          <w:lang w:val="en-GB"/>
        </w:rPr>
        <w:fldChar w:fldCharType="begin">
          <w:ffData>
            <w:name w:val="Text26"/>
            <w:enabled/>
            <w:calcOnExit w:val="0"/>
            <w:textInput>
              <w:format w:val="TITLE CASE"/>
            </w:textInput>
          </w:ffData>
        </w:fldChar>
      </w:r>
      <w:r w:rsidRPr="005055DF">
        <w:instrText xml:space="preserve"> FORMTEXT </w:instrText>
      </w:r>
      <w:r w:rsidRPr="005055DF">
        <w:rPr>
          <w:lang w:val="en-GB"/>
        </w:rPr>
      </w:r>
      <w:r w:rsidRPr="005055DF">
        <w:rPr>
          <w:lang w:val="en-GB"/>
        </w:rPr>
        <w:fldChar w:fldCharType="separate"/>
      </w:r>
      <w:r w:rsidRPr="005055DF">
        <w:rPr>
          <w:noProof/>
          <w:lang w:val="en-GB"/>
        </w:rPr>
        <w:t> </w:t>
      </w:r>
      <w:r w:rsidRPr="005055DF">
        <w:rPr>
          <w:noProof/>
          <w:lang w:val="en-GB"/>
        </w:rPr>
        <w:t> </w:t>
      </w:r>
      <w:r w:rsidRPr="005055DF">
        <w:rPr>
          <w:noProof/>
          <w:lang w:val="en-GB"/>
        </w:rPr>
        <w:t> </w:t>
      </w:r>
      <w:r w:rsidRPr="005055DF">
        <w:rPr>
          <w:noProof/>
          <w:lang w:val="en-GB"/>
        </w:rPr>
        <w:t> </w:t>
      </w:r>
      <w:r w:rsidRPr="005055DF">
        <w:rPr>
          <w:noProof/>
          <w:lang w:val="en-GB"/>
        </w:rPr>
        <w:t> </w:t>
      </w:r>
      <w:r w:rsidRPr="005055DF">
        <w:rPr>
          <w:lang w:val="en-GB"/>
        </w:rPr>
        <w:fldChar w:fldCharType="end"/>
      </w:r>
      <w:r w:rsidR="00F96310" w:rsidRPr="005055DF">
        <w:rPr>
          <w:lang w:val="en-GB"/>
        </w:rPr>
        <w:tab/>
      </w:r>
      <w:r w:rsidRPr="005055DF">
        <w:rPr>
          <w:lang w:val="en-GB"/>
        </w:rPr>
        <w:t>Andree Klann</w:t>
      </w:r>
    </w:p>
    <w:p w14:paraId="521425F1" w14:textId="2931CF75" w:rsidR="00F96310" w:rsidRPr="005055DF" w:rsidRDefault="005055DF">
      <w:pPr>
        <w:tabs>
          <w:tab w:val="left" w:pos="5670"/>
        </w:tabs>
        <w:ind w:left="5812" w:hanging="5812"/>
        <w:rPr>
          <w:lang w:val="en-GB"/>
        </w:rPr>
      </w:pPr>
      <w:r w:rsidRPr="005055DF">
        <w:rPr>
          <w:lang w:val="en-GB"/>
        </w:rPr>
        <w:tab/>
        <w:t>Erasmus+ Institutional Coordinator</w:t>
      </w:r>
    </w:p>
    <w:p w14:paraId="6A0062D8" w14:textId="3DFF56D8" w:rsidR="00F96310" w:rsidRPr="005055DF" w:rsidRDefault="00F96310">
      <w:pPr>
        <w:tabs>
          <w:tab w:val="left" w:pos="5670"/>
        </w:tabs>
        <w:ind w:left="5812" w:hanging="5812"/>
        <w:rPr>
          <w:lang w:val="en-GB"/>
        </w:rPr>
      </w:pPr>
    </w:p>
    <w:p w14:paraId="07B366F4" w14:textId="17970D9D" w:rsidR="005055DF" w:rsidRPr="005055DF" w:rsidRDefault="005055DF">
      <w:pPr>
        <w:tabs>
          <w:tab w:val="left" w:pos="5670"/>
        </w:tabs>
        <w:ind w:left="5812" w:hanging="5812"/>
        <w:rPr>
          <w:lang w:val="en-GB"/>
        </w:rPr>
      </w:pPr>
    </w:p>
    <w:p w14:paraId="18F1EBCC" w14:textId="77777777" w:rsidR="005055DF" w:rsidRPr="005055DF" w:rsidRDefault="005055DF">
      <w:pPr>
        <w:tabs>
          <w:tab w:val="left" w:pos="5670"/>
        </w:tabs>
        <w:ind w:left="5812" w:hanging="5812"/>
        <w:rPr>
          <w:lang w:val="en-GB"/>
        </w:rPr>
      </w:pPr>
    </w:p>
    <w:p w14:paraId="2BDCDF92" w14:textId="3EF6B86C" w:rsidR="00F96310" w:rsidRPr="005055DF" w:rsidRDefault="005055DF">
      <w:pPr>
        <w:tabs>
          <w:tab w:val="left" w:pos="5670"/>
        </w:tabs>
        <w:ind w:left="5812" w:hanging="5812"/>
        <w:rPr>
          <w:lang w:val="en-GB"/>
        </w:rPr>
      </w:pPr>
      <w:r w:rsidRPr="005055DF">
        <w:rPr>
          <w:lang w:val="en-GB"/>
        </w:rPr>
        <w:t>S</w:t>
      </w:r>
      <w:r w:rsidR="00F96310" w:rsidRPr="005055DF">
        <w:rPr>
          <w:lang w:val="en-GB"/>
        </w:rPr>
        <w:t>ignature</w:t>
      </w:r>
      <w:r w:rsidR="00F96310" w:rsidRPr="005055DF">
        <w:rPr>
          <w:lang w:val="en-GB"/>
        </w:rPr>
        <w:tab/>
      </w:r>
      <w:r w:rsidRPr="005055DF">
        <w:rPr>
          <w:lang w:val="en-GB"/>
        </w:rPr>
        <w:t>S</w:t>
      </w:r>
      <w:r w:rsidR="00F96310" w:rsidRPr="005055DF">
        <w:rPr>
          <w:lang w:val="en-GB"/>
        </w:rPr>
        <w:t>ignature</w:t>
      </w:r>
    </w:p>
    <w:p w14:paraId="001A368E" w14:textId="30CDF11D" w:rsidR="00137EB2" w:rsidRPr="00780990" w:rsidRDefault="00F96310">
      <w:pPr>
        <w:tabs>
          <w:tab w:val="left" w:pos="5670"/>
        </w:tabs>
        <w:rPr>
          <w:lang w:val="en-GB"/>
        </w:rPr>
      </w:pPr>
      <w:r w:rsidRPr="005055DF">
        <w:rPr>
          <w:lang w:val="en-GB"/>
        </w:rPr>
        <w:t>Done at</w:t>
      </w:r>
      <w:r w:rsidR="005055DF" w:rsidRPr="005055DF">
        <w:rPr>
          <w:lang w:val="en-GB"/>
        </w:rPr>
        <w:t xml:space="preserve"> </w:t>
      </w:r>
      <w:r w:rsidR="005055DF" w:rsidRPr="005055DF">
        <w:rPr>
          <w:lang w:val="en-GB"/>
        </w:rPr>
        <w:fldChar w:fldCharType="begin">
          <w:ffData>
            <w:name w:val="Text26"/>
            <w:enabled/>
            <w:calcOnExit w:val="0"/>
            <w:textInput>
              <w:format w:val="TITLE CASE"/>
            </w:textInput>
          </w:ffData>
        </w:fldChar>
      </w:r>
      <w:r w:rsidR="005055DF" w:rsidRPr="005055DF">
        <w:instrText xml:space="preserve"> FORMTEXT </w:instrText>
      </w:r>
      <w:r w:rsidR="005055DF" w:rsidRPr="005055DF">
        <w:rPr>
          <w:lang w:val="en-GB"/>
        </w:rPr>
      </w:r>
      <w:r w:rsidR="005055DF" w:rsidRPr="005055DF">
        <w:rPr>
          <w:lang w:val="en-GB"/>
        </w:rPr>
        <w:fldChar w:fldCharType="separate"/>
      </w:r>
      <w:r w:rsidR="005055DF" w:rsidRPr="005055DF">
        <w:rPr>
          <w:noProof/>
          <w:lang w:val="en-GB"/>
        </w:rPr>
        <w:t> </w:t>
      </w:r>
      <w:r w:rsidR="005055DF" w:rsidRPr="005055DF">
        <w:rPr>
          <w:noProof/>
          <w:lang w:val="en-GB"/>
        </w:rPr>
        <w:t> </w:t>
      </w:r>
      <w:r w:rsidR="005055DF" w:rsidRPr="005055DF">
        <w:rPr>
          <w:noProof/>
          <w:lang w:val="en-GB"/>
        </w:rPr>
        <w:t> </w:t>
      </w:r>
      <w:r w:rsidR="005055DF" w:rsidRPr="005055DF">
        <w:rPr>
          <w:noProof/>
          <w:lang w:val="en-GB"/>
        </w:rPr>
        <w:t> </w:t>
      </w:r>
      <w:r w:rsidR="005055DF" w:rsidRPr="005055DF">
        <w:rPr>
          <w:noProof/>
          <w:lang w:val="en-GB"/>
        </w:rPr>
        <w:t> </w:t>
      </w:r>
      <w:r w:rsidR="005055DF" w:rsidRPr="005055DF">
        <w:rPr>
          <w:lang w:val="en-GB"/>
        </w:rPr>
        <w:fldChar w:fldCharType="end"/>
      </w:r>
      <w:r w:rsidRPr="005055DF">
        <w:rPr>
          <w:lang w:val="en-GB"/>
        </w:rPr>
        <w:t>, date</w:t>
      </w:r>
      <w:r w:rsidR="005055DF" w:rsidRPr="005055DF">
        <w:rPr>
          <w:lang w:val="en-GB"/>
        </w:rPr>
        <w:t xml:space="preserve">: </w:t>
      </w:r>
      <w:r w:rsidR="005055DF" w:rsidRPr="005055DF">
        <w:rPr>
          <w:lang w:val="en-GB"/>
        </w:rPr>
        <w:fldChar w:fldCharType="begin">
          <w:ffData>
            <w:name w:val="Text26"/>
            <w:enabled/>
            <w:calcOnExit w:val="0"/>
            <w:textInput>
              <w:format w:val="TITLE CASE"/>
            </w:textInput>
          </w:ffData>
        </w:fldChar>
      </w:r>
      <w:r w:rsidR="005055DF" w:rsidRPr="005055DF">
        <w:instrText xml:space="preserve"> FORMTEXT </w:instrText>
      </w:r>
      <w:r w:rsidR="005055DF" w:rsidRPr="005055DF">
        <w:rPr>
          <w:lang w:val="en-GB"/>
        </w:rPr>
      </w:r>
      <w:r w:rsidR="005055DF" w:rsidRPr="005055DF">
        <w:rPr>
          <w:lang w:val="en-GB"/>
        </w:rPr>
        <w:fldChar w:fldCharType="separate"/>
      </w:r>
      <w:r w:rsidR="005055DF" w:rsidRPr="005055DF">
        <w:rPr>
          <w:noProof/>
          <w:lang w:val="en-GB"/>
        </w:rPr>
        <w:t> </w:t>
      </w:r>
      <w:r w:rsidR="005055DF" w:rsidRPr="005055DF">
        <w:rPr>
          <w:noProof/>
          <w:lang w:val="en-GB"/>
        </w:rPr>
        <w:t> </w:t>
      </w:r>
      <w:r w:rsidR="005055DF" w:rsidRPr="005055DF">
        <w:rPr>
          <w:noProof/>
          <w:lang w:val="en-GB"/>
        </w:rPr>
        <w:t> </w:t>
      </w:r>
      <w:r w:rsidR="005055DF" w:rsidRPr="005055DF">
        <w:rPr>
          <w:noProof/>
          <w:lang w:val="en-GB"/>
        </w:rPr>
        <w:t> </w:t>
      </w:r>
      <w:r w:rsidR="005055DF" w:rsidRPr="005055DF">
        <w:rPr>
          <w:noProof/>
          <w:lang w:val="en-GB"/>
        </w:rPr>
        <w:t> </w:t>
      </w:r>
      <w:r w:rsidR="005055DF" w:rsidRPr="005055DF">
        <w:rPr>
          <w:lang w:val="en-GB"/>
        </w:rPr>
        <w:fldChar w:fldCharType="end"/>
      </w:r>
      <w:r w:rsidRPr="005055DF">
        <w:rPr>
          <w:lang w:val="en-GB"/>
        </w:rPr>
        <w:tab/>
      </w:r>
      <w:r w:rsidR="005055DF" w:rsidRPr="005055DF">
        <w:rPr>
          <w:lang w:val="en-GB"/>
        </w:rPr>
        <w:t xml:space="preserve">Done at Hannover, date: </w:t>
      </w:r>
      <w:r w:rsidR="005055DF" w:rsidRPr="005055DF">
        <w:rPr>
          <w:lang w:val="en-GB"/>
        </w:rPr>
        <w:fldChar w:fldCharType="begin">
          <w:ffData>
            <w:name w:val="Text26"/>
            <w:enabled/>
            <w:calcOnExit w:val="0"/>
            <w:textInput>
              <w:format w:val="TITLE CASE"/>
            </w:textInput>
          </w:ffData>
        </w:fldChar>
      </w:r>
      <w:r w:rsidR="005055DF" w:rsidRPr="005055DF">
        <w:instrText xml:space="preserve"> FORMTEXT </w:instrText>
      </w:r>
      <w:r w:rsidR="005055DF" w:rsidRPr="005055DF">
        <w:rPr>
          <w:lang w:val="en-GB"/>
        </w:rPr>
      </w:r>
      <w:r w:rsidR="005055DF" w:rsidRPr="005055DF">
        <w:rPr>
          <w:lang w:val="en-GB"/>
        </w:rPr>
        <w:fldChar w:fldCharType="separate"/>
      </w:r>
      <w:r w:rsidR="005055DF" w:rsidRPr="005055DF">
        <w:rPr>
          <w:noProof/>
          <w:lang w:val="en-GB"/>
        </w:rPr>
        <w:t> </w:t>
      </w:r>
      <w:r w:rsidR="005055DF" w:rsidRPr="005055DF">
        <w:rPr>
          <w:noProof/>
          <w:lang w:val="en-GB"/>
        </w:rPr>
        <w:t> </w:t>
      </w:r>
      <w:r w:rsidR="005055DF" w:rsidRPr="005055DF">
        <w:rPr>
          <w:noProof/>
          <w:lang w:val="en-GB"/>
        </w:rPr>
        <w:t> </w:t>
      </w:r>
      <w:r w:rsidR="005055DF" w:rsidRPr="005055DF">
        <w:rPr>
          <w:noProof/>
          <w:lang w:val="en-GB"/>
        </w:rPr>
        <w:t> </w:t>
      </w:r>
      <w:r w:rsidR="005055DF" w:rsidRPr="005055DF">
        <w:rPr>
          <w:noProof/>
          <w:lang w:val="en-GB"/>
        </w:rPr>
        <w:t> </w:t>
      </w:r>
      <w:r w:rsidR="005055DF" w:rsidRPr="005055DF">
        <w:rPr>
          <w:lang w:val="en-GB"/>
        </w:rPr>
        <w:fldChar w:fldCharType="end"/>
      </w:r>
    </w:p>
    <w:p w14:paraId="08AB8309" w14:textId="77777777" w:rsidR="00137EB2" w:rsidRDefault="00137EB2">
      <w:pPr>
        <w:tabs>
          <w:tab w:val="left" w:pos="5670"/>
        </w:tabs>
        <w:rPr>
          <w:sz w:val="16"/>
          <w:szCs w:val="16"/>
          <w:lang w:val="en-GB"/>
        </w:rPr>
      </w:pPr>
    </w:p>
    <w:p w14:paraId="36CEB282" w14:textId="77777777" w:rsidR="00771340" w:rsidRDefault="00771340">
      <w:pPr>
        <w:rPr>
          <w:b/>
          <w:sz w:val="24"/>
          <w:szCs w:val="24"/>
          <w:lang w:val="en-GB"/>
        </w:rPr>
      </w:pPr>
      <w:r>
        <w:rPr>
          <w:b/>
          <w:sz w:val="24"/>
          <w:szCs w:val="24"/>
          <w:lang w:val="en-GB"/>
        </w:rPr>
        <w:br w:type="page"/>
      </w:r>
    </w:p>
    <w:p w14:paraId="32A2FCF6"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31CF2875" w14:textId="77777777" w:rsidR="00447E29" w:rsidRDefault="00447E29" w:rsidP="00137EB2">
      <w:pPr>
        <w:tabs>
          <w:tab w:val="left" w:pos="1701"/>
        </w:tabs>
        <w:jc w:val="right"/>
        <w:rPr>
          <w:sz w:val="24"/>
          <w:szCs w:val="24"/>
          <w:lang w:val="en-GB"/>
        </w:rPr>
      </w:pPr>
    </w:p>
    <w:p w14:paraId="734FE818"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085BEA83" w14:textId="77777777" w:rsidR="00CC7D26" w:rsidRPr="0053148E" w:rsidRDefault="00CC7D26" w:rsidP="00CC7D26">
      <w:pPr>
        <w:tabs>
          <w:tab w:val="left" w:pos="1701"/>
          <w:tab w:val="left" w:pos="1985"/>
        </w:tabs>
        <w:ind w:left="1701" w:hanging="1701"/>
        <w:jc w:val="center"/>
        <w:rPr>
          <w:szCs w:val="24"/>
          <w:lang w:val="is-IS"/>
        </w:rPr>
      </w:pPr>
      <w:r w:rsidRPr="0053148E">
        <w:rPr>
          <w:szCs w:val="24"/>
          <w:lang w:val="is-IS"/>
        </w:rPr>
        <w:t>Erasmus+ learning agreement for student mobility for studies</w:t>
      </w:r>
    </w:p>
    <w:p w14:paraId="49405FD5" w14:textId="77777777" w:rsidR="00CC7D26" w:rsidRPr="0053148E" w:rsidRDefault="00CC7D26" w:rsidP="00CC7D26">
      <w:pPr>
        <w:tabs>
          <w:tab w:val="left" w:pos="1701"/>
          <w:tab w:val="left" w:pos="1985"/>
        </w:tabs>
        <w:ind w:left="1701" w:hanging="1701"/>
        <w:jc w:val="center"/>
        <w:rPr>
          <w:szCs w:val="24"/>
          <w:lang w:val="is-IS"/>
        </w:rPr>
      </w:pPr>
      <w:r w:rsidRPr="0053148E">
        <w:rPr>
          <w:szCs w:val="24"/>
          <w:lang w:val="is-IS"/>
        </w:rPr>
        <w:t>Erasmus+ learning agreement for student mobility for traineeships</w:t>
      </w:r>
    </w:p>
    <w:p w14:paraId="45A95818" w14:textId="77777777" w:rsidR="00CC7D26" w:rsidRPr="0053148E" w:rsidRDefault="00CC7D26" w:rsidP="00CC7D26">
      <w:pPr>
        <w:tabs>
          <w:tab w:val="left" w:pos="1701"/>
          <w:tab w:val="left" w:pos="1985"/>
        </w:tabs>
        <w:ind w:left="1701" w:hanging="1701"/>
        <w:jc w:val="center"/>
        <w:rPr>
          <w:szCs w:val="24"/>
          <w:lang w:val="is-IS"/>
        </w:rPr>
      </w:pPr>
      <w:r w:rsidRPr="0053148E">
        <w:rPr>
          <w:szCs w:val="24"/>
          <w:lang w:val="is-IS"/>
        </w:rPr>
        <w:t>Erasmus+ mobility agreement for staff mobility for teaching</w:t>
      </w:r>
    </w:p>
    <w:p w14:paraId="5B87C785" w14:textId="0CA56697" w:rsidR="008B311D" w:rsidRPr="0053148E" w:rsidRDefault="00CC7D26" w:rsidP="00CC7D26">
      <w:pPr>
        <w:tabs>
          <w:tab w:val="left" w:pos="1701"/>
          <w:tab w:val="left" w:pos="1985"/>
        </w:tabs>
        <w:ind w:left="1701" w:hanging="1701"/>
        <w:jc w:val="center"/>
        <w:rPr>
          <w:szCs w:val="24"/>
          <w:lang w:val="is-IS"/>
        </w:rPr>
      </w:pPr>
      <w:r w:rsidRPr="0053148E">
        <w:rPr>
          <w:szCs w:val="24"/>
          <w:lang w:val="is-IS"/>
        </w:rPr>
        <w:t>Erasmus+ mobility agreement for staff mobility for training</w:t>
      </w:r>
    </w:p>
    <w:p w14:paraId="02FE1B40" w14:textId="77777777" w:rsidR="007A215B" w:rsidRDefault="007A215B" w:rsidP="008B311D">
      <w:pPr>
        <w:tabs>
          <w:tab w:val="left" w:pos="1701"/>
          <w:tab w:val="left" w:pos="1985"/>
        </w:tabs>
        <w:ind w:left="1701" w:hanging="1701"/>
        <w:jc w:val="center"/>
        <w:rPr>
          <w:b/>
          <w:sz w:val="24"/>
          <w:szCs w:val="24"/>
          <w:lang w:val="is-IS"/>
        </w:rPr>
      </w:pPr>
    </w:p>
    <w:p w14:paraId="6968293C" w14:textId="77777777" w:rsidR="00137EB2" w:rsidRDefault="00137EB2">
      <w:pPr>
        <w:tabs>
          <w:tab w:val="left" w:pos="5670"/>
        </w:tabs>
        <w:rPr>
          <w:sz w:val="16"/>
          <w:szCs w:val="16"/>
          <w:lang w:val="en-GB"/>
        </w:rPr>
      </w:pPr>
    </w:p>
    <w:p w14:paraId="5C02CB79" w14:textId="77777777" w:rsidR="00137EB2" w:rsidRDefault="00137EB2">
      <w:pPr>
        <w:tabs>
          <w:tab w:val="left" w:pos="5670"/>
        </w:tabs>
        <w:rPr>
          <w:sz w:val="16"/>
          <w:szCs w:val="16"/>
          <w:lang w:val="en-GB"/>
        </w:rPr>
      </w:pPr>
    </w:p>
    <w:p w14:paraId="53C45E80" w14:textId="1B9FA818" w:rsidR="00137EB2" w:rsidRDefault="00137EB2">
      <w:pPr>
        <w:tabs>
          <w:tab w:val="left" w:pos="5670"/>
        </w:tabs>
        <w:rPr>
          <w:sz w:val="16"/>
          <w:szCs w:val="16"/>
          <w:lang w:val="en-GB"/>
        </w:rPr>
      </w:pPr>
    </w:p>
    <w:p w14:paraId="4985A082" w14:textId="77777777" w:rsidR="00354999" w:rsidRPr="00CB69CA" w:rsidRDefault="00354999" w:rsidP="00354999">
      <w:pPr>
        <w:tabs>
          <w:tab w:val="left" w:pos="360"/>
        </w:tabs>
        <w:jc w:val="center"/>
        <w:rPr>
          <w:b/>
          <w:bCs/>
          <w:lang w:val="en-GB"/>
        </w:rPr>
      </w:pPr>
      <w:r w:rsidRPr="2156E4C0">
        <w:rPr>
          <w:b/>
          <w:bCs/>
          <w:lang w:val="en-GB"/>
        </w:rPr>
        <w:t>Annex II</w:t>
      </w:r>
    </w:p>
    <w:p w14:paraId="266B80D5" w14:textId="77777777" w:rsidR="00354999" w:rsidRPr="00CB69CA" w:rsidRDefault="00354999" w:rsidP="00354999">
      <w:pPr>
        <w:tabs>
          <w:tab w:val="left" w:pos="360"/>
        </w:tabs>
        <w:jc w:val="center"/>
        <w:rPr>
          <w:rFonts w:ascii="Arial" w:hAnsi="Arial"/>
          <w:b/>
          <w:lang w:val="en-GB"/>
        </w:rPr>
      </w:pPr>
    </w:p>
    <w:p w14:paraId="053A2A8C" w14:textId="77777777" w:rsidR="00354999" w:rsidRPr="00CB69CA" w:rsidRDefault="00354999" w:rsidP="00354999">
      <w:pPr>
        <w:tabs>
          <w:tab w:val="left" w:pos="360"/>
        </w:tabs>
        <w:jc w:val="center"/>
        <w:rPr>
          <w:rFonts w:ascii="Arial" w:hAnsi="Arial"/>
          <w:b/>
          <w:lang w:val="en-GB"/>
        </w:rPr>
      </w:pPr>
    </w:p>
    <w:p w14:paraId="237EF50F" w14:textId="77777777" w:rsidR="00354999" w:rsidRPr="00CB69CA" w:rsidRDefault="00354999" w:rsidP="00354999">
      <w:pPr>
        <w:tabs>
          <w:tab w:val="left" w:pos="360"/>
        </w:tabs>
        <w:jc w:val="center"/>
        <w:rPr>
          <w:b/>
          <w:bCs/>
          <w:sz w:val="24"/>
          <w:szCs w:val="24"/>
          <w:lang w:val="en-GB"/>
        </w:rPr>
      </w:pPr>
      <w:r w:rsidRPr="2156E4C0">
        <w:rPr>
          <w:b/>
          <w:bCs/>
          <w:sz w:val="24"/>
          <w:szCs w:val="24"/>
          <w:lang w:val="en-GB"/>
        </w:rPr>
        <w:t>GENERAL CONDITIONS</w:t>
      </w:r>
    </w:p>
    <w:p w14:paraId="0D6CCD83" w14:textId="4038137D" w:rsidR="00354999" w:rsidRDefault="00354999" w:rsidP="00354999">
      <w:pPr>
        <w:tabs>
          <w:tab w:val="left" w:pos="360"/>
        </w:tabs>
        <w:rPr>
          <w:sz w:val="18"/>
          <w:lang w:val="en-GB"/>
        </w:rPr>
      </w:pPr>
    </w:p>
    <w:p w14:paraId="42507F9F" w14:textId="77777777" w:rsidR="0053148E" w:rsidRPr="0053148E" w:rsidRDefault="0053148E" w:rsidP="00354999">
      <w:pPr>
        <w:tabs>
          <w:tab w:val="left" w:pos="360"/>
        </w:tabs>
        <w:rPr>
          <w:sz w:val="18"/>
          <w:lang w:val="en-GB"/>
        </w:rPr>
      </w:pPr>
    </w:p>
    <w:p w14:paraId="2214DA0E" w14:textId="77777777" w:rsidR="00354999" w:rsidRPr="00CB69CA" w:rsidRDefault="00354999" w:rsidP="00354999">
      <w:pPr>
        <w:keepNext/>
        <w:rPr>
          <w:b/>
          <w:bCs/>
          <w:sz w:val="18"/>
          <w:szCs w:val="18"/>
          <w:lang w:val="en-GB"/>
        </w:rPr>
      </w:pPr>
      <w:r w:rsidRPr="2156E4C0">
        <w:rPr>
          <w:b/>
          <w:bCs/>
          <w:sz w:val="18"/>
          <w:szCs w:val="18"/>
          <w:lang w:val="en-GB"/>
        </w:rPr>
        <w:t>Article 1: Liability</w:t>
      </w:r>
    </w:p>
    <w:p w14:paraId="14FE1F29" w14:textId="77777777" w:rsidR="00354999" w:rsidRPr="00CB69CA" w:rsidRDefault="00354999" w:rsidP="00354999">
      <w:pPr>
        <w:keepNext/>
        <w:rPr>
          <w:sz w:val="18"/>
          <w:lang w:val="en-GB"/>
        </w:rPr>
      </w:pPr>
    </w:p>
    <w:p w14:paraId="73FE13BA" w14:textId="77777777" w:rsidR="00354999" w:rsidRPr="00FE149C" w:rsidRDefault="00354999" w:rsidP="00354999">
      <w:pPr>
        <w:jc w:val="both"/>
        <w:rPr>
          <w:sz w:val="18"/>
          <w:szCs w:val="18"/>
          <w:lang w:val="en-GB"/>
        </w:rPr>
      </w:pPr>
      <w:r w:rsidRPr="2156E4C0">
        <w:rPr>
          <w:sz w:val="18"/>
          <w:szCs w:val="18"/>
          <w:lang w:val="en-GB"/>
        </w:rPr>
        <w:t xml:space="preserve">Each party of this agreement shall exonerate the other from any civil liability for damages suffered by </w:t>
      </w:r>
      <w:r>
        <w:rPr>
          <w:sz w:val="18"/>
          <w:szCs w:val="18"/>
          <w:lang w:val="en-GB"/>
        </w:rPr>
        <w:t>them</w:t>
      </w:r>
      <w:r w:rsidRPr="2156E4C0">
        <w:rPr>
          <w:sz w:val="18"/>
          <w:szCs w:val="18"/>
          <w:lang w:val="en-GB"/>
        </w:rPr>
        <w:t xml:space="preserve"> or </w:t>
      </w:r>
      <w:r>
        <w:rPr>
          <w:sz w:val="18"/>
          <w:szCs w:val="18"/>
          <w:lang w:val="en-GB"/>
        </w:rPr>
        <w:t>their</w:t>
      </w:r>
      <w:r w:rsidRPr="2156E4C0">
        <w:rPr>
          <w:sz w:val="18"/>
          <w:szCs w:val="18"/>
          <w:lang w:val="en-GB"/>
        </w:rPr>
        <w:t xml:space="preserve"> staff as a result of performance of this agreement, provided such damages are not the result of serious and deliberate misconduct on the part of the other party or his staff.</w:t>
      </w:r>
    </w:p>
    <w:p w14:paraId="7547AA5F" w14:textId="77777777" w:rsidR="00354999" w:rsidRPr="00FE149C" w:rsidRDefault="00354999" w:rsidP="00354999">
      <w:pPr>
        <w:jc w:val="both"/>
        <w:rPr>
          <w:sz w:val="18"/>
          <w:szCs w:val="18"/>
          <w:lang w:val="en-GB"/>
        </w:rPr>
      </w:pPr>
    </w:p>
    <w:p w14:paraId="595FFC9D" w14:textId="77777777" w:rsidR="00354999" w:rsidRPr="00FE149C" w:rsidRDefault="00354999" w:rsidP="00354999">
      <w:pPr>
        <w:jc w:val="both"/>
        <w:rPr>
          <w:sz w:val="18"/>
          <w:szCs w:val="18"/>
          <w:lang w:val="en-GB"/>
        </w:rPr>
      </w:pPr>
      <w:r w:rsidRPr="773BE38D">
        <w:rPr>
          <w:sz w:val="18"/>
          <w:szCs w:val="18"/>
          <w:lang w:val="en-GB"/>
        </w:rPr>
        <w:t xml:space="preserve">The National Agency of </w:t>
      </w:r>
      <w:r>
        <w:rPr>
          <w:sz w:val="18"/>
          <w:szCs w:val="18"/>
          <w:lang w:val="en-GB"/>
        </w:rPr>
        <w:t xml:space="preserve">Germany, </w:t>
      </w:r>
      <w:r w:rsidRPr="773BE38D">
        <w:rPr>
          <w:sz w:val="18"/>
          <w:szCs w:val="18"/>
          <w:lang w:val="en-GB"/>
        </w:rPr>
        <w:t xml:space="preserve">the European Commission or their staff shall not be held liable in the event of a claim under the agreement relating to any damage caused during the execution of the mobility period. Consequently, the National Agency of </w:t>
      </w:r>
      <w:r>
        <w:rPr>
          <w:sz w:val="18"/>
          <w:szCs w:val="18"/>
          <w:lang w:val="en-GB"/>
        </w:rPr>
        <w:t>Germ</w:t>
      </w:r>
      <w:r w:rsidRPr="00E96966">
        <w:rPr>
          <w:sz w:val="18"/>
          <w:szCs w:val="18"/>
          <w:lang w:val="en-GB"/>
        </w:rPr>
        <w:t>any or</w:t>
      </w:r>
      <w:r w:rsidRPr="773BE38D">
        <w:rPr>
          <w:sz w:val="18"/>
          <w:szCs w:val="18"/>
          <w:lang w:val="en-GB"/>
        </w:rPr>
        <w:t xml:space="preserve"> the European Commission shall not entertain any request for indemnity of reimbursement accompanying such claim. </w:t>
      </w:r>
    </w:p>
    <w:p w14:paraId="526B07D9" w14:textId="79F4C118" w:rsidR="00354999" w:rsidRDefault="00354999" w:rsidP="00354999">
      <w:pPr>
        <w:tabs>
          <w:tab w:val="left" w:pos="360"/>
        </w:tabs>
        <w:rPr>
          <w:sz w:val="18"/>
          <w:szCs w:val="18"/>
          <w:lang w:val="en-GB"/>
        </w:rPr>
      </w:pPr>
    </w:p>
    <w:p w14:paraId="3DA0A12B" w14:textId="77777777" w:rsidR="0053148E" w:rsidRPr="00FE149C" w:rsidRDefault="0053148E" w:rsidP="00354999">
      <w:pPr>
        <w:tabs>
          <w:tab w:val="left" w:pos="360"/>
        </w:tabs>
        <w:rPr>
          <w:sz w:val="18"/>
          <w:szCs w:val="18"/>
          <w:lang w:val="en-GB"/>
        </w:rPr>
      </w:pPr>
    </w:p>
    <w:p w14:paraId="6F18F07D" w14:textId="77777777" w:rsidR="00354999" w:rsidRPr="00FE149C" w:rsidRDefault="00354999" w:rsidP="00354999">
      <w:pPr>
        <w:keepNext/>
        <w:rPr>
          <w:b/>
          <w:bCs/>
          <w:sz w:val="18"/>
          <w:szCs w:val="18"/>
          <w:lang w:val="en-GB"/>
        </w:rPr>
      </w:pPr>
      <w:r w:rsidRPr="2156E4C0">
        <w:rPr>
          <w:b/>
          <w:bCs/>
          <w:sz w:val="18"/>
          <w:szCs w:val="18"/>
          <w:lang w:val="en-GB"/>
        </w:rPr>
        <w:t>Article 2: Termination of the agreement</w:t>
      </w:r>
    </w:p>
    <w:p w14:paraId="2ACED164" w14:textId="77777777" w:rsidR="00354999" w:rsidRPr="00FE149C" w:rsidRDefault="00354999" w:rsidP="00354999">
      <w:pPr>
        <w:rPr>
          <w:sz w:val="18"/>
          <w:szCs w:val="18"/>
          <w:lang w:val="en-GB"/>
        </w:rPr>
      </w:pPr>
    </w:p>
    <w:p w14:paraId="5B43A50B" w14:textId="77777777" w:rsidR="00354999" w:rsidRPr="00FE149C" w:rsidRDefault="00354999" w:rsidP="00354999">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Pr>
          <w:sz w:val="18"/>
          <w:szCs w:val="18"/>
          <w:lang w:val="en-GB"/>
        </w:rPr>
        <w:t>organisation</w:t>
      </w:r>
      <w:r w:rsidRPr="2156E4C0">
        <w:rPr>
          <w:sz w:val="18"/>
          <w:szCs w:val="18"/>
          <w:lang w:val="en-GB"/>
        </w:rPr>
        <w:t xml:space="preserve"> is legally entitled to terminate or cancel the agreement without any further legal formality where no action is taken by the participant within one month of receiving notification by registered letter.</w:t>
      </w:r>
    </w:p>
    <w:p w14:paraId="4D1F8E48" w14:textId="77777777" w:rsidR="00354999" w:rsidRPr="00FE149C" w:rsidRDefault="00354999" w:rsidP="00354999">
      <w:pPr>
        <w:jc w:val="both"/>
        <w:rPr>
          <w:sz w:val="18"/>
          <w:szCs w:val="18"/>
          <w:lang w:val="en-GB"/>
        </w:rPr>
      </w:pPr>
    </w:p>
    <w:p w14:paraId="4EA24097" w14:textId="77777777" w:rsidR="00354999" w:rsidRPr="00FE149C" w:rsidRDefault="00354999" w:rsidP="00354999">
      <w:pPr>
        <w:jc w:val="both"/>
        <w:rPr>
          <w:sz w:val="18"/>
          <w:szCs w:val="18"/>
          <w:lang w:val="en-GB"/>
        </w:rPr>
      </w:pPr>
      <w:r w:rsidRPr="2156E4C0">
        <w:rPr>
          <w:sz w:val="18"/>
          <w:szCs w:val="18"/>
          <w:lang w:val="en-GB"/>
        </w:rPr>
        <w:t xml:space="preserve">If the participant terminates the agreement before its agreement ends or if </w:t>
      </w:r>
      <w:r>
        <w:rPr>
          <w:sz w:val="18"/>
          <w:szCs w:val="18"/>
          <w:lang w:val="en-GB"/>
        </w:rPr>
        <w:t>they</w:t>
      </w:r>
      <w:r w:rsidRPr="2156E4C0">
        <w:rPr>
          <w:sz w:val="18"/>
          <w:szCs w:val="18"/>
          <w:lang w:val="en-GB"/>
        </w:rPr>
        <w:t xml:space="preserve"> fail to follow the agreement in accordance with the rules, </w:t>
      </w:r>
      <w:r>
        <w:rPr>
          <w:sz w:val="18"/>
          <w:szCs w:val="18"/>
          <w:lang w:val="en-GB"/>
        </w:rPr>
        <w:t xml:space="preserve">they </w:t>
      </w:r>
      <w:r w:rsidRPr="2156E4C0">
        <w:rPr>
          <w:sz w:val="18"/>
          <w:szCs w:val="18"/>
          <w:lang w:val="en-GB"/>
        </w:rPr>
        <w:t>shall have to refund the amount of the grant already paid, except if agreed differently with the sending organisation.</w:t>
      </w:r>
    </w:p>
    <w:p w14:paraId="4194B1EE" w14:textId="77777777" w:rsidR="00354999" w:rsidRPr="00FE149C" w:rsidRDefault="00354999" w:rsidP="00354999">
      <w:pPr>
        <w:rPr>
          <w:sz w:val="18"/>
          <w:szCs w:val="18"/>
          <w:lang w:val="en-GB"/>
        </w:rPr>
      </w:pPr>
    </w:p>
    <w:p w14:paraId="007ABF79" w14:textId="77777777" w:rsidR="00354999" w:rsidRDefault="00354999" w:rsidP="00354999">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Pr>
          <w:sz w:val="18"/>
          <w:szCs w:val="18"/>
          <w:lang w:val="en-GB"/>
        </w:rPr>
        <w:t>.</w:t>
      </w:r>
    </w:p>
    <w:p w14:paraId="06C5495C" w14:textId="6E8B6046" w:rsidR="00354999" w:rsidRDefault="00354999" w:rsidP="00354999">
      <w:pPr>
        <w:rPr>
          <w:sz w:val="18"/>
          <w:szCs w:val="18"/>
          <w:lang w:val="en-GB"/>
        </w:rPr>
      </w:pPr>
    </w:p>
    <w:p w14:paraId="73F94C8C" w14:textId="77777777" w:rsidR="0053148E" w:rsidRPr="00FE149C" w:rsidRDefault="0053148E" w:rsidP="00354999">
      <w:pPr>
        <w:rPr>
          <w:sz w:val="18"/>
          <w:szCs w:val="18"/>
          <w:lang w:val="en-GB"/>
        </w:rPr>
      </w:pPr>
    </w:p>
    <w:p w14:paraId="599BF558" w14:textId="77777777" w:rsidR="00354999" w:rsidRPr="00FE149C" w:rsidRDefault="00354999" w:rsidP="00354999">
      <w:pPr>
        <w:rPr>
          <w:b/>
          <w:bCs/>
          <w:sz w:val="18"/>
          <w:szCs w:val="18"/>
          <w:lang w:val="en-GB"/>
        </w:rPr>
      </w:pPr>
      <w:r w:rsidRPr="2156E4C0">
        <w:rPr>
          <w:b/>
          <w:bCs/>
          <w:sz w:val="18"/>
          <w:szCs w:val="18"/>
          <w:lang w:val="en-GB"/>
        </w:rPr>
        <w:t>Article 3: Data Protection</w:t>
      </w:r>
      <w:r>
        <w:rPr>
          <w:b/>
          <w:bCs/>
          <w:sz w:val="18"/>
          <w:szCs w:val="18"/>
          <w:lang w:val="en-GB"/>
        </w:rPr>
        <w:t>*</w:t>
      </w:r>
    </w:p>
    <w:p w14:paraId="4F20170C" w14:textId="77777777" w:rsidR="00354999" w:rsidRPr="00FE149C" w:rsidRDefault="00354999" w:rsidP="00354999">
      <w:pPr>
        <w:rPr>
          <w:b/>
          <w:sz w:val="18"/>
          <w:szCs w:val="18"/>
          <w:lang w:val="en-GB"/>
        </w:rPr>
      </w:pPr>
    </w:p>
    <w:p w14:paraId="1D2117C1" w14:textId="77777777" w:rsidR="00354999" w:rsidRPr="00FE149C" w:rsidRDefault="00354999" w:rsidP="00354999">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Pr>
          <w:rStyle w:val="Funotenzeichen"/>
          <w:sz w:val="18"/>
          <w:szCs w:val="18"/>
          <w:lang w:val="en-GB"/>
        </w:rPr>
        <w:footnoteReference w:id="3"/>
      </w:r>
      <w:r w:rsidRPr="2156E4C0">
        <w:rPr>
          <w:sz w:val="18"/>
          <w:szCs w:val="18"/>
          <w:lang w:val="en-GB"/>
        </w:rPr>
        <w:t xml:space="preserve"> (Court of Auditors or European Antifraud Office (OLAF)).</w:t>
      </w:r>
    </w:p>
    <w:p w14:paraId="19990C46" w14:textId="77777777" w:rsidR="00354999" w:rsidRPr="00FE149C" w:rsidRDefault="00354999" w:rsidP="00354999">
      <w:pPr>
        <w:rPr>
          <w:sz w:val="18"/>
          <w:szCs w:val="18"/>
          <w:lang w:val="en-GB"/>
        </w:rPr>
      </w:pPr>
    </w:p>
    <w:p w14:paraId="1F78A602" w14:textId="77777777" w:rsidR="00354999" w:rsidRPr="00FE149C" w:rsidRDefault="00354999" w:rsidP="00354999">
      <w:pPr>
        <w:jc w:val="both"/>
        <w:rPr>
          <w:sz w:val="18"/>
          <w:szCs w:val="18"/>
          <w:lang w:val="en-GB"/>
        </w:rPr>
      </w:pPr>
      <w:r w:rsidRPr="2156E4C0">
        <w:rPr>
          <w:sz w:val="18"/>
          <w:szCs w:val="18"/>
          <w:lang w:val="en-GB"/>
        </w:rPr>
        <w:t xml:space="preserve">The participant may, on written request, gain access to </w:t>
      </w:r>
      <w:r>
        <w:rPr>
          <w:sz w:val="18"/>
          <w:szCs w:val="18"/>
          <w:lang w:val="en-GB"/>
        </w:rPr>
        <w:t>their</w:t>
      </w:r>
      <w:r w:rsidRPr="2156E4C0">
        <w:rPr>
          <w:sz w:val="18"/>
          <w:szCs w:val="18"/>
          <w:lang w:val="en-GB"/>
        </w:rPr>
        <w:t xml:space="preserve"> personal data and correct any information that is inaccurate or incomplete. </w:t>
      </w:r>
      <w:r>
        <w:rPr>
          <w:sz w:val="18"/>
          <w:szCs w:val="18"/>
          <w:lang w:val="en-GB"/>
        </w:rPr>
        <w:t>They</w:t>
      </w:r>
      <w:r w:rsidRPr="2156E4C0">
        <w:rPr>
          <w:sz w:val="18"/>
          <w:szCs w:val="18"/>
          <w:lang w:val="en-GB"/>
        </w:rPr>
        <w:t xml:space="preserve"> should address any questions regarding the processing of </w:t>
      </w:r>
      <w:r>
        <w:rPr>
          <w:sz w:val="18"/>
          <w:szCs w:val="18"/>
          <w:lang w:val="en-GB"/>
        </w:rPr>
        <w:t>their</w:t>
      </w:r>
      <w:r w:rsidRPr="2156E4C0">
        <w:rPr>
          <w:sz w:val="18"/>
          <w:szCs w:val="18"/>
          <w:lang w:val="en-GB"/>
        </w:rPr>
        <w:t xml:space="preserve"> personal data to the sending </w:t>
      </w:r>
      <w:r>
        <w:rPr>
          <w:sz w:val="18"/>
          <w:szCs w:val="18"/>
          <w:lang w:val="en-GB"/>
        </w:rPr>
        <w:t>organisation</w:t>
      </w:r>
      <w:r w:rsidRPr="2156E4C0">
        <w:rPr>
          <w:sz w:val="18"/>
          <w:szCs w:val="18"/>
          <w:lang w:val="en-GB"/>
        </w:rPr>
        <w:t xml:space="preserve"> and/or the National Agency. The participant may lodge a complaint against the processing of </w:t>
      </w:r>
      <w:r>
        <w:rPr>
          <w:sz w:val="18"/>
          <w:szCs w:val="18"/>
          <w:lang w:val="en-GB"/>
        </w:rPr>
        <w:t>their</w:t>
      </w:r>
      <w:r w:rsidRPr="2156E4C0">
        <w:rPr>
          <w:sz w:val="18"/>
          <w:szCs w:val="18"/>
          <w:lang w:val="en-GB"/>
        </w:rPr>
        <w:t xml:space="preserve"> personal data to the European Data Protection Supervisor with regard to the use of the data by the European Commission.</w:t>
      </w:r>
    </w:p>
    <w:p w14:paraId="02BF0868" w14:textId="4FC73741" w:rsidR="00354999" w:rsidRDefault="00354999" w:rsidP="00354999">
      <w:pPr>
        <w:rPr>
          <w:sz w:val="18"/>
          <w:szCs w:val="18"/>
          <w:lang w:val="en-GB"/>
        </w:rPr>
      </w:pPr>
    </w:p>
    <w:p w14:paraId="289F9082" w14:textId="77777777" w:rsidR="0053148E" w:rsidRPr="00FE149C" w:rsidRDefault="0053148E" w:rsidP="00354999">
      <w:pPr>
        <w:rPr>
          <w:sz w:val="18"/>
          <w:szCs w:val="18"/>
          <w:lang w:val="en-GB"/>
        </w:rPr>
      </w:pPr>
    </w:p>
    <w:p w14:paraId="75B2300E" w14:textId="77777777" w:rsidR="00354999" w:rsidRPr="00FE149C" w:rsidRDefault="00354999" w:rsidP="00354999">
      <w:pPr>
        <w:rPr>
          <w:sz w:val="18"/>
          <w:szCs w:val="18"/>
          <w:lang w:val="en-GB"/>
        </w:rPr>
      </w:pPr>
      <w:r w:rsidRPr="2156E4C0">
        <w:rPr>
          <w:b/>
          <w:bCs/>
          <w:sz w:val="18"/>
          <w:szCs w:val="18"/>
          <w:lang w:val="en-GB"/>
        </w:rPr>
        <w:t>Article 4: Checks and Audits</w:t>
      </w:r>
    </w:p>
    <w:p w14:paraId="4FEA84B8" w14:textId="77777777" w:rsidR="00354999" w:rsidRPr="00FE149C" w:rsidRDefault="00354999" w:rsidP="00354999">
      <w:pPr>
        <w:rPr>
          <w:sz w:val="18"/>
          <w:szCs w:val="18"/>
          <w:lang w:val="en-GB"/>
        </w:rPr>
      </w:pPr>
    </w:p>
    <w:p w14:paraId="0B700605" w14:textId="32C97C3E" w:rsidR="00E85892" w:rsidRPr="0053148E" w:rsidRDefault="00354999" w:rsidP="00CC7D26">
      <w:pPr>
        <w:jc w:val="both"/>
        <w:rPr>
          <w:sz w:val="18"/>
          <w:szCs w:val="18"/>
          <w:lang w:val="en-GB"/>
        </w:rPr>
      </w:pPr>
      <w:r w:rsidRPr="773BE38D">
        <w:rPr>
          <w:sz w:val="18"/>
          <w:szCs w:val="18"/>
          <w:lang w:val="en-GB"/>
        </w:rPr>
        <w:t>The parties of the agreement undertake to provide any detailed information requested by the European Commission, the National Agenc</w:t>
      </w:r>
      <w:r w:rsidRPr="00E96966">
        <w:rPr>
          <w:sz w:val="18"/>
          <w:szCs w:val="18"/>
          <w:lang w:val="en-GB"/>
        </w:rPr>
        <w:t>y of Germany</w:t>
      </w:r>
      <w:r w:rsidRPr="00E96966" w:rsidDel="00E96966">
        <w:rPr>
          <w:sz w:val="18"/>
          <w:szCs w:val="18"/>
          <w:lang w:val="en-GB"/>
        </w:rPr>
        <w:t xml:space="preserve"> </w:t>
      </w:r>
      <w:r w:rsidRPr="00E96966">
        <w:rPr>
          <w:sz w:val="18"/>
          <w:szCs w:val="18"/>
          <w:lang w:val="en-GB"/>
        </w:rPr>
        <w:t xml:space="preserve">or by any other outside body authorised by the European Commission or the National Agency of </w:t>
      </w:r>
      <w:r>
        <w:rPr>
          <w:sz w:val="18"/>
          <w:szCs w:val="18"/>
          <w:lang w:val="en-GB"/>
        </w:rPr>
        <w:t>Germany</w:t>
      </w:r>
      <w:r w:rsidRPr="00E96966" w:rsidDel="00E96966">
        <w:rPr>
          <w:sz w:val="18"/>
          <w:szCs w:val="18"/>
          <w:lang w:val="en-GB"/>
        </w:rPr>
        <w:t xml:space="preserve"> </w:t>
      </w:r>
      <w:r w:rsidRPr="00E96966">
        <w:rPr>
          <w:sz w:val="18"/>
          <w:szCs w:val="18"/>
          <w:lang w:val="en-GB"/>
        </w:rPr>
        <w:t>to check that the mobility period and the provisions of the agreement are being properly implemented.</w:t>
      </w:r>
    </w:p>
    <w:sectPr w:rsidR="00E85892" w:rsidRPr="0053148E" w:rsidSect="00354999">
      <w:headerReference w:type="default" r:id="rId14"/>
      <w:footerReference w:type="default" r:id="rId15"/>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E397F" w14:textId="77777777" w:rsidR="008E0C99" w:rsidRDefault="008E0C99">
      <w:r>
        <w:separator/>
      </w:r>
    </w:p>
  </w:endnote>
  <w:endnote w:type="continuationSeparator" w:id="0">
    <w:p w14:paraId="624ADF61" w14:textId="77777777" w:rsidR="008E0C99" w:rsidRDefault="008E0C99">
      <w:r>
        <w:continuationSeparator/>
      </w:r>
    </w:p>
  </w:endnote>
  <w:endnote w:type="continuationNotice" w:id="1">
    <w:p w14:paraId="59999981" w14:textId="77777777" w:rsidR="008E0C99" w:rsidRDefault="008E0C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E8024" w14:textId="434595AB" w:rsidR="00623986" w:rsidRDefault="00633E84" w:rsidP="00FE149C">
    <w:pPr>
      <w:pStyle w:val="Fuzeile"/>
      <w:framePr w:wrap="auto" w:vAnchor="text" w:hAnchor="margin" w:xAlign="right" w:y="1"/>
      <w:jc w:val="both"/>
      <w:rPr>
        <w:rStyle w:val="Seitenzahl"/>
      </w:rPr>
    </w:pPr>
    <w:r>
      <w:rPr>
        <w:rStyle w:val="Seitenzahl"/>
      </w:rPr>
      <w:fldChar w:fldCharType="begin"/>
    </w:r>
    <w:r w:rsidR="00623986">
      <w:rPr>
        <w:rStyle w:val="Seitenzahl"/>
      </w:rPr>
      <w:instrText xml:space="preserve">PAGE  </w:instrText>
    </w:r>
    <w:r>
      <w:rPr>
        <w:rStyle w:val="Seitenzahl"/>
      </w:rPr>
      <w:fldChar w:fldCharType="separate"/>
    </w:r>
    <w:r w:rsidR="00F64D88">
      <w:rPr>
        <w:rStyle w:val="Seitenzahl"/>
        <w:noProof/>
      </w:rPr>
      <w:t>6</w:t>
    </w:r>
    <w:r>
      <w:rPr>
        <w:rStyle w:val="Seitenzahl"/>
      </w:rPr>
      <w:fldChar w:fldCharType="end"/>
    </w:r>
  </w:p>
  <w:p w14:paraId="23F6CECE" w14:textId="77777777" w:rsidR="00623986" w:rsidRDefault="00623986">
    <w:pPr>
      <w:pStyle w:val="Fuzeile"/>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3A1BD" w14:textId="77777777" w:rsidR="008E0C99" w:rsidRDefault="008E0C99">
      <w:r>
        <w:separator/>
      </w:r>
    </w:p>
  </w:footnote>
  <w:footnote w:type="continuationSeparator" w:id="0">
    <w:p w14:paraId="42FE0B1B" w14:textId="77777777" w:rsidR="008E0C99" w:rsidRDefault="008E0C99">
      <w:r>
        <w:continuationSeparator/>
      </w:r>
    </w:p>
  </w:footnote>
  <w:footnote w:type="continuationNotice" w:id="1">
    <w:p w14:paraId="4D753624" w14:textId="77777777" w:rsidR="008E0C99" w:rsidRDefault="008E0C99"/>
  </w:footnote>
  <w:footnote w:id="2">
    <w:p w14:paraId="73111B60" w14:textId="77777777" w:rsidR="00A73A5E" w:rsidRPr="003E1BFB" w:rsidRDefault="00A73A5E" w:rsidP="00A73A5E">
      <w:pPr>
        <w:pStyle w:val="Funotentext"/>
        <w:spacing w:after="0"/>
      </w:pPr>
      <w:r w:rsidRPr="00A73A5E">
        <w:rPr>
          <w:rStyle w:val="Funotenzeichen"/>
          <w:vertAlign w:val="superscript"/>
        </w:rPr>
        <w:footnoteRef/>
      </w:r>
      <w:r>
        <w:t xml:space="preserve"> </w:t>
      </w:r>
      <w:r w:rsidRPr="001A6C77">
        <w:rPr>
          <w:lang w:val="en-GB"/>
        </w:rPr>
        <w:t>First cycle = Bachelor; Second cycle = Master; Third cycle = PhD</w:t>
      </w:r>
    </w:p>
  </w:footnote>
  <w:footnote w:id="3">
    <w:p w14:paraId="5DC8570E" w14:textId="4CA28F31" w:rsidR="00354999" w:rsidRPr="0053148E" w:rsidRDefault="00354999" w:rsidP="0053148E">
      <w:pPr>
        <w:jc w:val="both"/>
        <w:rPr>
          <w:snapToGrid/>
          <w:color w:val="1F497D"/>
          <w:sz w:val="18"/>
          <w:lang w:val="en-GB"/>
        </w:rPr>
      </w:pPr>
      <w:r>
        <w:rPr>
          <w:rStyle w:val="Funotenzeichen"/>
        </w:rPr>
        <w:t>*</w:t>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r w:rsidR="0053148E">
        <w:rPr>
          <w:sz w:val="18"/>
          <w:szCs w:val="18"/>
          <w:lang w:val="en-GB"/>
        </w:rPr>
        <w:t xml:space="preserve"> </w:t>
      </w:r>
      <w:hyperlink r:id="rId1" w:history="1">
        <w:r w:rsidRPr="0053148E">
          <w:rPr>
            <w:rStyle w:val="Hyperlink"/>
            <w:sz w:val="18"/>
            <w:lang w:val="en-GB"/>
          </w:rPr>
          <w:t>https://erasmus-plus.ec.europa.eu/erasmus-and-data-protection/privacy-statement-mobility-tool</w:t>
        </w:r>
      </w:hyperlink>
      <w:r w:rsidRPr="0053148E">
        <w:rPr>
          <w:color w:val="1F497D"/>
          <w:sz w:val="18"/>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677A5" w14:textId="6490C4E2" w:rsidR="00623986" w:rsidRPr="00FE149C" w:rsidRDefault="00F64D88" w:rsidP="00FE149C">
    <w:pPr>
      <w:pStyle w:val="Kopfzeile"/>
    </w:pPr>
    <w:r w:rsidRPr="00F64D88">
      <w:drawing>
        <wp:anchor distT="0" distB="0" distL="114300" distR="114300" simplePos="0" relativeHeight="251659264" behindDoc="0" locked="0" layoutInCell="1" allowOverlap="1" wp14:anchorId="224BF482" wp14:editId="597D2F51">
          <wp:simplePos x="0" y="0"/>
          <wp:positionH relativeFrom="margin">
            <wp:posOffset>4608830</wp:posOffset>
          </wp:positionH>
          <wp:positionV relativeFrom="margin">
            <wp:posOffset>-494030</wp:posOffset>
          </wp:positionV>
          <wp:extent cx="1540510" cy="481330"/>
          <wp:effectExtent l="0" t="0" r="2540" b="0"/>
          <wp:wrapSquare wrapText="bothSides"/>
          <wp:docPr id="1" name="Grafik 1" descr="logo_cmyk_Move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myk_Move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0510" cy="48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4D88">
      <w:drawing>
        <wp:anchor distT="0" distB="0" distL="114300" distR="114300" simplePos="0" relativeHeight="251660288" behindDoc="0" locked="0" layoutInCell="1" allowOverlap="1" wp14:anchorId="493C7785" wp14:editId="5C6994C5">
          <wp:simplePos x="0" y="0"/>
          <wp:positionH relativeFrom="margin">
            <wp:posOffset>2633472</wp:posOffset>
          </wp:positionH>
          <wp:positionV relativeFrom="margin">
            <wp:posOffset>-460679</wp:posOffset>
          </wp:positionV>
          <wp:extent cx="1968500" cy="398145"/>
          <wp:effectExtent l="0" t="0" r="0" b="190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0" cy="398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283"/>
  <w:displayHorizontalDrawingGridEvery w:val="0"/>
  <w:displayVerticalDrawingGridEvery w:val="0"/>
  <w:doNotUseMarginsForDrawingGridOrigin/>
  <w:characterSpacingControl w:val="doNotCompress"/>
  <w:hdrShapeDefaults>
    <o:shapedefaults v:ext="edit" spidmax="1024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7B20"/>
    <w:rsid w:val="00010742"/>
    <w:rsid w:val="00011249"/>
    <w:rsid w:val="000121C3"/>
    <w:rsid w:val="00012759"/>
    <w:rsid w:val="00012BB8"/>
    <w:rsid w:val="00014B20"/>
    <w:rsid w:val="00017468"/>
    <w:rsid w:val="00021FF5"/>
    <w:rsid w:val="000229DB"/>
    <w:rsid w:val="00023F60"/>
    <w:rsid w:val="000247F6"/>
    <w:rsid w:val="00026A5D"/>
    <w:rsid w:val="000341B8"/>
    <w:rsid w:val="00034F7C"/>
    <w:rsid w:val="00041396"/>
    <w:rsid w:val="00045C16"/>
    <w:rsid w:val="00047CBC"/>
    <w:rsid w:val="000565D0"/>
    <w:rsid w:val="00063494"/>
    <w:rsid w:val="00065470"/>
    <w:rsid w:val="0006734A"/>
    <w:rsid w:val="00067DF7"/>
    <w:rsid w:val="00070D6F"/>
    <w:rsid w:val="0007330C"/>
    <w:rsid w:val="000734E3"/>
    <w:rsid w:val="000766E1"/>
    <w:rsid w:val="000771D1"/>
    <w:rsid w:val="0008321F"/>
    <w:rsid w:val="00083486"/>
    <w:rsid w:val="0008375F"/>
    <w:rsid w:val="000841D2"/>
    <w:rsid w:val="00084EED"/>
    <w:rsid w:val="00085D84"/>
    <w:rsid w:val="0008622F"/>
    <w:rsid w:val="000912BD"/>
    <w:rsid w:val="0009229A"/>
    <w:rsid w:val="000940F5"/>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4C79"/>
    <w:rsid w:val="000D6CCA"/>
    <w:rsid w:val="000D755B"/>
    <w:rsid w:val="000E11A6"/>
    <w:rsid w:val="000E4E02"/>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58A8"/>
    <w:rsid w:val="00136ADC"/>
    <w:rsid w:val="00137EB2"/>
    <w:rsid w:val="00140A48"/>
    <w:rsid w:val="001412B6"/>
    <w:rsid w:val="00153960"/>
    <w:rsid w:val="00153C54"/>
    <w:rsid w:val="001557A1"/>
    <w:rsid w:val="00157C07"/>
    <w:rsid w:val="001610C5"/>
    <w:rsid w:val="00164A3F"/>
    <w:rsid w:val="001651E3"/>
    <w:rsid w:val="00165EEA"/>
    <w:rsid w:val="001733A1"/>
    <w:rsid w:val="00173F1A"/>
    <w:rsid w:val="0017458B"/>
    <w:rsid w:val="00175A7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0DE5"/>
    <w:rsid w:val="001A2F05"/>
    <w:rsid w:val="001A3205"/>
    <w:rsid w:val="001A34D2"/>
    <w:rsid w:val="001A7791"/>
    <w:rsid w:val="001A7E8C"/>
    <w:rsid w:val="001B0D5D"/>
    <w:rsid w:val="001B253D"/>
    <w:rsid w:val="001B56A7"/>
    <w:rsid w:val="001C03FA"/>
    <w:rsid w:val="001C10CB"/>
    <w:rsid w:val="001C1A14"/>
    <w:rsid w:val="001C22C7"/>
    <w:rsid w:val="001C23A9"/>
    <w:rsid w:val="001C3D10"/>
    <w:rsid w:val="001C50DB"/>
    <w:rsid w:val="001C7D24"/>
    <w:rsid w:val="001D0A32"/>
    <w:rsid w:val="001D3D5A"/>
    <w:rsid w:val="001D5160"/>
    <w:rsid w:val="001D5916"/>
    <w:rsid w:val="001D7345"/>
    <w:rsid w:val="001E136C"/>
    <w:rsid w:val="001E1465"/>
    <w:rsid w:val="001E42A2"/>
    <w:rsid w:val="001E44FB"/>
    <w:rsid w:val="001E454C"/>
    <w:rsid w:val="001E7774"/>
    <w:rsid w:val="001F0773"/>
    <w:rsid w:val="0020039C"/>
    <w:rsid w:val="00201C59"/>
    <w:rsid w:val="00202EB0"/>
    <w:rsid w:val="00204E80"/>
    <w:rsid w:val="00205935"/>
    <w:rsid w:val="00207117"/>
    <w:rsid w:val="002073C4"/>
    <w:rsid w:val="00207890"/>
    <w:rsid w:val="002125B3"/>
    <w:rsid w:val="002172E6"/>
    <w:rsid w:val="00217D88"/>
    <w:rsid w:val="00223C12"/>
    <w:rsid w:val="00224331"/>
    <w:rsid w:val="00225748"/>
    <w:rsid w:val="00226F95"/>
    <w:rsid w:val="002314D6"/>
    <w:rsid w:val="00231663"/>
    <w:rsid w:val="00232198"/>
    <w:rsid w:val="00232375"/>
    <w:rsid w:val="00232886"/>
    <w:rsid w:val="00233226"/>
    <w:rsid w:val="00233440"/>
    <w:rsid w:val="0023440D"/>
    <w:rsid w:val="0023790E"/>
    <w:rsid w:val="00240F5F"/>
    <w:rsid w:val="002467E1"/>
    <w:rsid w:val="00246D9A"/>
    <w:rsid w:val="00246E6D"/>
    <w:rsid w:val="00254A5F"/>
    <w:rsid w:val="00261796"/>
    <w:rsid w:val="0026242A"/>
    <w:rsid w:val="00263097"/>
    <w:rsid w:val="00264BD9"/>
    <w:rsid w:val="00266434"/>
    <w:rsid w:val="0026739A"/>
    <w:rsid w:val="002706FA"/>
    <w:rsid w:val="002714DF"/>
    <w:rsid w:val="00273069"/>
    <w:rsid w:val="00273228"/>
    <w:rsid w:val="00274537"/>
    <w:rsid w:val="0027675B"/>
    <w:rsid w:val="00276D75"/>
    <w:rsid w:val="00277CC7"/>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78C"/>
    <w:rsid w:val="002D5FD9"/>
    <w:rsid w:val="002D74C5"/>
    <w:rsid w:val="002D7C27"/>
    <w:rsid w:val="002E24F7"/>
    <w:rsid w:val="002E7178"/>
    <w:rsid w:val="002F3579"/>
    <w:rsid w:val="002F4945"/>
    <w:rsid w:val="002F4D6C"/>
    <w:rsid w:val="002F738C"/>
    <w:rsid w:val="00300437"/>
    <w:rsid w:val="003034A6"/>
    <w:rsid w:val="0031249C"/>
    <w:rsid w:val="00312DBD"/>
    <w:rsid w:val="00313A00"/>
    <w:rsid w:val="00313A99"/>
    <w:rsid w:val="003149AE"/>
    <w:rsid w:val="00316A78"/>
    <w:rsid w:val="00320A44"/>
    <w:rsid w:val="00320AB6"/>
    <w:rsid w:val="00321488"/>
    <w:rsid w:val="00326E75"/>
    <w:rsid w:val="00327163"/>
    <w:rsid w:val="003315F4"/>
    <w:rsid w:val="00336B74"/>
    <w:rsid w:val="00341429"/>
    <w:rsid w:val="003415BB"/>
    <w:rsid w:val="00343211"/>
    <w:rsid w:val="00345899"/>
    <w:rsid w:val="00346DB9"/>
    <w:rsid w:val="00352043"/>
    <w:rsid w:val="00354999"/>
    <w:rsid w:val="00354C9C"/>
    <w:rsid w:val="00361045"/>
    <w:rsid w:val="00362DF8"/>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1AC4"/>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E5C9F"/>
    <w:rsid w:val="003F2A4B"/>
    <w:rsid w:val="003F5A50"/>
    <w:rsid w:val="003F7055"/>
    <w:rsid w:val="00400C14"/>
    <w:rsid w:val="00401A4E"/>
    <w:rsid w:val="00402E5A"/>
    <w:rsid w:val="0040493A"/>
    <w:rsid w:val="00405B0F"/>
    <w:rsid w:val="00407F54"/>
    <w:rsid w:val="00410D9B"/>
    <w:rsid w:val="00411BBF"/>
    <w:rsid w:val="00412CD1"/>
    <w:rsid w:val="00414914"/>
    <w:rsid w:val="0041500A"/>
    <w:rsid w:val="004163A6"/>
    <w:rsid w:val="00416966"/>
    <w:rsid w:val="0042197C"/>
    <w:rsid w:val="00422300"/>
    <w:rsid w:val="00425F38"/>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16E9"/>
    <w:rsid w:val="00495F57"/>
    <w:rsid w:val="004963FB"/>
    <w:rsid w:val="004974CB"/>
    <w:rsid w:val="004A0AF4"/>
    <w:rsid w:val="004A38C7"/>
    <w:rsid w:val="004A4617"/>
    <w:rsid w:val="004B02FD"/>
    <w:rsid w:val="004B05DE"/>
    <w:rsid w:val="004B15AC"/>
    <w:rsid w:val="004B178B"/>
    <w:rsid w:val="004B431D"/>
    <w:rsid w:val="004B49BE"/>
    <w:rsid w:val="004B5DB1"/>
    <w:rsid w:val="004B7429"/>
    <w:rsid w:val="004C1E96"/>
    <w:rsid w:val="004C2220"/>
    <w:rsid w:val="004C267F"/>
    <w:rsid w:val="004C30F7"/>
    <w:rsid w:val="004C32C0"/>
    <w:rsid w:val="004C332D"/>
    <w:rsid w:val="004D16F1"/>
    <w:rsid w:val="004D46DD"/>
    <w:rsid w:val="004D7819"/>
    <w:rsid w:val="004E11B0"/>
    <w:rsid w:val="004E17F6"/>
    <w:rsid w:val="004E19BA"/>
    <w:rsid w:val="004E3FB8"/>
    <w:rsid w:val="004E4E61"/>
    <w:rsid w:val="004F6A0D"/>
    <w:rsid w:val="0050049D"/>
    <w:rsid w:val="005012D2"/>
    <w:rsid w:val="00501969"/>
    <w:rsid w:val="005022AA"/>
    <w:rsid w:val="00503454"/>
    <w:rsid w:val="00505122"/>
    <w:rsid w:val="00505506"/>
    <w:rsid w:val="005055DF"/>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148E"/>
    <w:rsid w:val="0053707B"/>
    <w:rsid w:val="005413BB"/>
    <w:rsid w:val="0054215F"/>
    <w:rsid w:val="005514ED"/>
    <w:rsid w:val="00552175"/>
    <w:rsid w:val="00555482"/>
    <w:rsid w:val="005602AE"/>
    <w:rsid w:val="00560B13"/>
    <w:rsid w:val="005637B7"/>
    <w:rsid w:val="00563976"/>
    <w:rsid w:val="00564B49"/>
    <w:rsid w:val="00566B9C"/>
    <w:rsid w:val="0056726C"/>
    <w:rsid w:val="00567F0A"/>
    <w:rsid w:val="0057071C"/>
    <w:rsid w:val="00570CE0"/>
    <w:rsid w:val="00571C12"/>
    <w:rsid w:val="00572B58"/>
    <w:rsid w:val="005735D7"/>
    <w:rsid w:val="00573F2E"/>
    <w:rsid w:val="005812DD"/>
    <w:rsid w:val="00586808"/>
    <w:rsid w:val="00586C78"/>
    <w:rsid w:val="0058729F"/>
    <w:rsid w:val="00591034"/>
    <w:rsid w:val="00593719"/>
    <w:rsid w:val="0059384F"/>
    <w:rsid w:val="00594C90"/>
    <w:rsid w:val="00597E9F"/>
    <w:rsid w:val="005A3A27"/>
    <w:rsid w:val="005A42FA"/>
    <w:rsid w:val="005A5156"/>
    <w:rsid w:val="005A573E"/>
    <w:rsid w:val="005A6369"/>
    <w:rsid w:val="005A7440"/>
    <w:rsid w:val="005A7BC6"/>
    <w:rsid w:val="005B03AF"/>
    <w:rsid w:val="005B0D5C"/>
    <w:rsid w:val="005B3F8A"/>
    <w:rsid w:val="005B425F"/>
    <w:rsid w:val="005B71A9"/>
    <w:rsid w:val="005B74A0"/>
    <w:rsid w:val="005C0277"/>
    <w:rsid w:val="005C03ED"/>
    <w:rsid w:val="005C313B"/>
    <w:rsid w:val="005C37CD"/>
    <w:rsid w:val="005C590A"/>
    <w:rsid w:val="005C7136"/>
    <w:rsid w:val="005C78C2"/>
    <w:rsid w:val="005D26FD"/>
    <w:rsid w:val="005D53D1"/>
    <w:rsid w:val="005D65FD"/>
    <w:rsid w:val="005E0B96"/>
    <w:rsid w:val="005E0F9F"/>
    <w:rsid w:val="005E17D7"/>
    <w:rsid w:val="005E216C"/>
    <w:rsid w:val="005E3617"/>
    <w:rsid w:val="005E412F"/>
    <w:rsid w:val="005E4396"/>
    <w:rsid w:val="005E4A67"/>
    <w:rsid w:val="005F11AF"/>
    <w:rsid w:val="005F2E0A"/>
    <w:rsid w:val="005F56D7"/>
    <w:rsid w:val="005F6E26"/>
    <w:rsid w:val="005F7658"/>
    <w:rsid w:val="005F77D3"/>
    <w:rsid w:val="00602C59"/>
    <w:rsid w:val="00605365"/>
    <w:rsid w:val="00607597"/>
    <w:rsid w:val="00614CD7"/>
    <w:rsid w:val="0061714F"/>
    <w:rsid w:val="00623986"/>
    <w:rsid w:val="00625DE5"/>
    <w:rsid w:val="00626B93"/>
    <w:rsid w:val="00630EC2"/>
    <w:rsid w:val="00632439"/>
    <w:rsid w:val="00633E84"/>
    <w:rsid w:val="00634031"/>
    <w:rsid w:val="00636563"/>
    <w:rsid w:val="00640172"/>
    <w:rsid w:val="006410BB"/>
    <w:rsid w:val="00641B0A"/>
    <w:rsid w:val="006444EB"/>
    <w:rsid w:val="0064462C"/>
    <w:rsid w:val="00645F3B"/>
    <w:rsid w:val="00646542"/>
    <w:rsid w:val="006467B1"/>
    <w:rsid w:val="00646D58"/>
    <w:rsid w:val="00652A6C"/>
    <w:rsid w:val="00654F1B"/>
    <w:rsid w:val="00657984"/>
    <w:rsid w:val="006602AE"/>
    <w:rsid w:val="0066654B"/>
    <w:rsid w:val="00666DA5"/>
    <w:rsid w:val="00667CAF"/>
    <w:rsid w:val="00667DEB"/>
    <w:rsid w:val="00671045"/>
    <w:rsid w:val="00683F79"/>
    <w:rsid w:val="00693397"/>
    <w:rsid w:val="0069379A"/>
    <w:rsid w:val="006A3C42"/>
    <w:rsid w:val="006A4001"/>
    <w:rsid w:val="006A43DD"/>
    <w:rsid w:val="006A5D6E"/>
    <w:rsid w:val="006A7FC4"/>
    <w:rsid w:val="006B136B"/>
    <w:rsid w:val="006B76CA"/>
    <w:rsid w:val="006B7745"/>
    <w:rsid w:val="006B798C"/>
    <w:rsid w:val="006C2F7B"/>
    <w:rsid w:val="006C30D8"/>
    <w:rsid w:val="006C485E"/>
    <w:rsid w:val="006C6B7E"/>
    <w:rsid w:val="006D1ECB"/>
    <w:rsid w:val="006D2539"/>
    <w:rsid w:val="006D6268"/>
    <w:rsid w:val="006D642F"/>
    <w:rsid w:val="006D6AD6"/>
    <w:rsid w:val="006D7D28"/>
    <w:rsid w:val="006E02F2"/>
    <w:rsid w:val="006E247E"/>
    <w:rsid w:val="006E49B2"/>
    <w:rsid w:val="006E6CFE"/>
    <w:rsid w:val="006F15D6"/>
    <w:rsid w:val="006F1D4C"/>
    <w:rsid w:val="006F20B0"/>
    <w:rsid w:val="006F300E"/>
    <w:rsid w:val="006F32FC"/>
    <w:rsid w:val="006F3A0A"/>
    <w:rsid w:val="006F3FB7"/>
    <w:rsid w:val="006F4714"/>
    <w:rsid w:val="006F6F27"/>
    <w:rsid w:val="00700601"/>
    <w:rsid w:val="0070203C"/>
    <w:rsid w:val="00704355"/>
    <w:rsid w:val="00704A9B"/>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1340"/>
    <w:rsid w:val="00775D13"/>
    <w:rsid w:val="00776F3D"/>
    <w:rsid w:val="007804A0"/>
    <w:rsid w:val="00780990"/>
    <w:rsid w:val="00784CDD"/>
    <w:rsid w:val="007901A1"/>
    <w:rsid w:val="00791896"/>
    <w:rsid w:val="00792230"/>
    <w:rsid w:val="0079267E"/>
    <w:rsid w:val="00794200"/>
    <w:rsid w:val="007947FE"/>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3748"/>
    <w:rsid w:val="007D6067"/>
    <w:rsid w:val="007D6BFF"/>
    <w:rsid w:val="007E1A4B"/>
    <w:rsid w:val="007E3695"/>
    <w:rsid w:val="007E636F"/>
    <w:rsid w:val="007E6BCA"/>
    <w:rsid w:val="007F0363"/>
    <w:rsid w:val="007F058A"/>
    <w:rsid w:val="007F2EBC"/>
    <w:rsid w:val="007F7F20"/>
    <w:rsid w:val="008016EF"/>
    <w:rsid w:val="00801E0A"/>
    <w:rsid w:val="00803814"/>
    <w:rsid w:val="00804F6B"/>
    <w:rsid w:val="00806E28"/>
    <w:rsid w:val="00807583"/>
    <w:rsid w:val="00812C55"/>
    <w:rsid w:val="00813B9C"/>
    <w:rsid w:val="008200DF"/>
    <w:rsid w:val="008215F0"/>
    <w:rsid w:val="0082163D"/>
    <w:rsid w:val="00822AE7"/>
    <w:rsid w:val="00823920"/>
    <w:rsid w:val="00824DF7"/>
    <w:rsid w:val="00824FCA"/>
    <w:rsid w:val="00830FDB"/>
    <w:rsid w:val="008327F2"/>
    <w:rsid w:val="00832C85"/>
    <w:rsid w:val="00835DAE"/>
    <w:rsid w:val="0083664E"/>
    <w:rsid w:val="00844257"/>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0C99"/>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3E43"/>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093"/>
    <w:rsid w:val="0096166C"/>
    <w:rsid w:val="009625EE"/>
    <w:rsid w:val="009637E5"/>
    <w:rsid w:val="009641F5"/>
    <w:rsid w:val="00965AC5"/>
    <w:rsid w:val="009677D5"/>
    <w:rsid w:val="00967BFC"/>
    <w:rsid w:val="009708A1"/>
    <w:rsid w:val="00970E06"/>
    <w:rsid w:val="009723D4"/>
    <w:rsid w:val="009728B7"/>
    <w:rsid w:val="009745E5"/>
    <w:rsid w:val="0097486B"/>
    <w:rsid w:val="00986E2C"/>
    <w:rsid w:val="009870ED"/>
    <w:rsid w:val="00987202"/>
    <w:rsid w:val="00990BFE"/>
    <w:rsid w:val="00991765"/>
    <w:rsid w:val="009949FB"/>
    <w:rsid w:val="0099551F"/>
    <w:rsid w:val="009A2A79"/>
    <w:rsid w:val="009A2F27"/>
    <w:rsid w:val="009A61AF"/>
    <w:rsid w:val="009A6788"/>
    <w:rsid w:val="009A6CDC"/>
    <w:rsid w:val="009A7207"/>
    <w:rsid w:val="009B3816"/>
    <w:rsid w:val="009B484B"/>
    <w:rsid w:val="009B7681"/>
    <w:rsid w:val="009B7B70"/>
    <w:rsid w:val="009B7BFA"/>
    <w:rsid w:val="009C343B"/>
    <w:rsid w:val="009C4360"/>
    <w:rsid w:val="009D37F2"/>
    <w:rsid w:val="009D3C8A"/>
    <w:rsid w:val="009D541C"/>
    <w:rsid w:val="009E0965"/>
    <w:rsid w:val="009E1FF6"/>
    <w:rsid w:val="009E2BDB"/>
    <w:rsid w:val="009E3379"/>
    <w:rsid w:val="009E4EAC"/>
    <w:rsid w:val="009E71E8"/>
    <w:rsid w:val="009F0EC7"/>
    <w:rsid w:val="009F427D"/>
    <w:rsid w:val="009F4E9A"/>
    <w:rsid w:val="00A001E9"/>
    <w:rsid w:val="00A00AF2"/>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979"/>
    <w:rsid w:val="00A34A4A"/>
    <w:rsid w:val="00A43A46"/>
    <w:rsid w:val="00A43FCE"/>
    <w:rsid w:val="00A44B60"/>
    <w:rsid w:val="00A4640A"/>
    <w:rsid w:val="00A47B75"/>
    <w:rsid w:val="00A504BA"/>
    <w:rsid w:val="00A508A7"/>
    <w:rsid w:val="00A52E39"/>
    <w:rsid w:val="00A53C76"/>
    <w:rsid w:val="00A55C8C"/>
    <w:rsid w:val="00A616C1"/>
    <w:rsid w:val="00A619F5"/>
    <w:rsid w:val="00A63996"/>
    <w:rsid w:val="00A6421B"/>
    <w:rsid w:val="00A6491E"/>
    <w:rsid w:val="00A64EB5"/>
    <w:rsid w:val="00A65140"/>
    <w:rsid w:val="00A668C3"/>
    <w:rsid w:val="00A7215D"/>
    <w:rsid w:val="00A73A5E"/>
    <w:rsid w:val="00A7612A"/>
    <w:rsid w:val="00A80046"/>
    <w:rsid w:val="00A84FCC"/>
    <w:rsid w:val="00A853AF"/>
    <w:rsid w:val="00A87456"/>
    <w:rsid w:val="00A90028"/>
    <w:rsid w:val="00A91F48"/>
    <w:rsid w:val="00A936F1"/>
    <w:rsid w:val="00A93A3D"/>
    <w:rsid w:val="00A95BE5"/>
    <w:rsid w:val="00A96D5F"/>
    <w:rsid w:val="00A9756C"/>
    <w:rsid w:val="00A975F4"/>
    <w:rsid w:val="00AA009A"/>
    <w:rsid w:val="00AA0CAB"/>
    <w:rsid w:val="00AA301D"/>
    <w:rsid w:val="00AA7B35"/>
    <w:rsid w:val="00AB0E85"/>
    <w:rsid w:val="00AB150C"/>
    <w:rsid w:val="00AB1B75"/>
    <w:rsid w:val="00AB2012"/>
    <w:rsid w:val="00AB281F"/>
    <w:rsid w:val="00AB310E"/>
    <w:rsid w:val="00AB3943"/>
    <w:rsid w:val="00AB3CFE"/>
    <w:rsid w:val="00AB536D"/>
    <w:rsid w:val="00AB600A"/>
    <w:rsid w:val="00AC028C"/>
    <w:rsid w:val="00AC52E8"/>
    <w:rsid w:val="00AD4A2A"/>
    <w:rsid w:val="00AD75E0"/>
    <w:rsid w:val="00AE0E88"/>
    <w:rsid w:val="00AE2691"/>
    <w:rsid w:val="00AE4A9E"/>
    <w:rsid w:val="00AF1E3B"/>
    <w:rsid w:val="00AF36D8"/>
    <w:rsid w:val="00AF4023"/>
    <w:rsid w:val="00AF4D6D"/>
    <w:rsid w:val="00AF4F50"/>
    <w:rsid w:val="00B0225D"/>
    <w:rsid w:val="00B03E58"/>
    <w:rsid w:val="00B04B76"/>
    <w:rsid w:val="00B054FC"/>
    <w:rsid w:val="00B05554"/>
    <w:rsid w:val="00B06558"/>
    <w:rsid w:val="00B10A75"/>
    <w:rsid w:val="00B11B79"/>
    <w:rsid w:val="00B16AD8"/>
    <w:rsid w:val="00B2155C"/>
    <w:rsid w:val="00B23F91"/>
    <w:rsid w:val="00B244C3"/>
    <w:rsid w:val="00B26BB6"/>
    <w:rsid w:val="00B27FA7"/>
    <w:rsid w:val="00B30668"/>
    <w:rsid w:val="00B317F1"/>
    <w:rsid w:val="00B328A7"/>
    <w:rsid w:val="00B33874"/>
    <w:rsid w:val="00B36433"/>
    <w:rsid w:val="00B3661C"/>
    <w:rsid w:val="00B37236"/>
    <w:rsid w:val="00B37758"/>
    <w:rsid w:val="00B427ED"/>
    <w:rsid w:val="00B4456E"/>
    <w:rsid w:val="00B44605"/>
    <w:rsid w:val="00B4501D"/>
    <w:rsid w:val="00B4548A"/>
    <w:rsid w:val="00B50670"/>
    <w:rsid w:val="00B519BE"/>
    <w:rsid w:val="00B52140"/>
    <w:rsid w:val="00B534CE"/>
    <w:rsid w:val="00B53DDB"/>
    <w:rsid w:val="00B54848"/>
    <w:rsid w:val="00B55299"/>
    <w:rsid w:val="00B570E6"/>
    <w:rsid w:val="00B615E0"/>
    <w:rsid w:val="00B618F9"/>
    <w:rsid w:val="00B6559D"/>
    <w:rsid w:val="00B74F83"/>
    <w:rsid w:val="00B7500F"/>
    <w:rsid w:val="00B76BDD"/>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07670"/>
    <w:rsid w:val="00C121A6"/>
    <w:rsid w:val="00C1384A"/>
    <w:rsid w:val="00C201E1"/>
    <w:rsid w:val="00C2124F"/>
    <w:rsid w:val="00C212A7"/>
    <w:rsid w:val="00C23B42"/>
    <w:rsid w:val="00C2794F"/>
    <w:rsid w:val="00C3067C"/>
    <w:rsid w:val="00C35497"/>
    <w:rsid w:val="00C371B3"/>
    <w:rsid w:val="00C41022"/>
    <w:rsid w:val="00C422B1"/>
    <w:rsid w:val="00C45601"/>
    <w:rsid w:val="00C5430D"/>
    <w:rsid w:val="00C544D1"/>
    <w:rsid w:val="00C560D5"/>
    <w:rsid w:val="00C578B7"/>
    <w:rsid w:val="00C60964"/>
    <w:rsid w:val="00C62364"/>
    <w:rsid w:val="00C64F27"/>
    <w:rsid w:val="00C651CC"/>
    <w:rsid w:val="00C65C44"/>
    <w:rsid w:val="00C66CAB"/>
    <w:rsid w:val="00C70078"/>
    <w:rsid w:val="00C7113B"/>
    <w:rsid w:val="00C7207A"/>
    <w:rsid w:val="00C776D9"/>
    <w:rsid w:val="00C806C8"/>
    <w:rsid w:val="00C86087"/>
    <w:rsid w:val="00C86958"/>
    <w:rsid w:val="00C86C83"/>
    <w:rsid w:val="00C9059C"/>
    <w:rsid w:val="00C91883"/>
    <w:rsid w:val="00C9265F"/>
    <w:rsid w:val="00C94BDF"/>
    <w:rsid w:val="00CA1ECA"/>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C7B50"/>
    <w:rsid w:val="00CC7D26"/>
    <w:rsid w:val="00CD3564"/>
    <w:rsid w:val="00CD3D1B"/>
    <w:rsid w:val="00CD52D3"/>
    <w:rsid w:val="00CD6273"/>
    <w:rsid w:val="00CD786F"/>
    <w:rsid w:val="00CE0AAA"/>
    <w:rsid w:val="00CE0B59"/>
    <w:rsid w:val="00CE30E8"/>
    <w:rsid w:val="00CE3672"/>
    <w:rsid w:val="00CE4FC4"/>
    <w:rsid w:val="00CE5B13"/>
    <w:rsid w:val="00CE6FCA"/>
    <w:rsid w:val="00CF1DDD"/>
    <w:rsid w:val="00CF22BE"/>
    <w:rsid w:val="00CF26C2"/>
    <w:rsid w:val="00CF2D25"/>
    <w:rsid w:val="00CF4BD2"/>
    <w:rsid w:val="00D006C5"/>
    <w:rsid w:val="00D008D8"/>
    <w:rsid w:val="00D02AD7"/>
    <w:rsid w:val="00D049F7"/>
    <w:rsid w:val="00D13EC9"/>
    <w:rsid w:val="00D1501F"/>
    <w:rsid w:val="00D15727"/>
    <w:rsid w:val="00D301A4"/>
    <w:rsid w:val="00D3109D"/>
    <w:rsid w:val="00D33970"/>
    <w:rsid w:val="00D3546C"/>
    <w:rsid w:val="00D40F18"/>
    <w:rsid w:val="00D42A75"/>
    <w:rsid w:val="00D42D0C"/>
    <w:rsid w:val="00D44B5F"/>
    <w:rsid w:val="00D50584"/>
    <w:rsid w:val="00D50588"/>
    <w:rsid w:val="00D52020"/>
    <w:rsid w:val="00D520E4"/>
    <w:rsid w:val="00D5448C"/>
    <w:rsid w:val="00D603FA"/>
    <w:rsid w:val="00D60487"/>
    <w:rsid w:val="00D6062C"/>
    <w:rsid w:val="00D61471"/>
    <w:rsid w:val="00D64648"/>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5826"/>
    <w:rsid w:val="00D97C51"/>
    <w:rsid w:val="00D97F7E"/>
    <w:rsid w:val="00DA3EDC"/>
    <w:rsid w:val="00DB0124"/>
    <w:rsid w:val="00DB01C1"/>
    <w:rsid w:val="00DB04E1"/>
    <w:rsid w:val="00DB2F0B"/>
    <w:rsid w:val="00DB6B16"/>
    <w:rsid w:val="00DB6BDC"/>
    <w:rsid w:val="00DC1179"/>
    <w:rsid w:val="00DC1E8D"/>
    <w:rsid w:val="00DC5269"/>
    <w:rsid w:val="00DD0799"/>
    <w:rsid w:val="00DD2D62"/>
    <w:rsid w:val="00DD74E5"/>
    <w:rsid w:val="00DE03FA"/>
    <w:rsid w:val="00DE13C1"/>
    <w:rsid w:val="00DE472F"/>
    <w:rsid w:val="00DE5BF0"/>
    <w:rsid w:val="00DF0197"/>
    <w:rsid w:val="00DF1DE2"/>
    <w:rsid w:val="00DF2719"/>
    <w:rsid w:val="00DF3EC1"/>
    <w:rsid w:val="00DF6613"/>
    <w:rsid w:val="00DF718E"/>
    <w:rsid w:val="00E040AD"/>
    <w:rsid w:val="00E07160"/>
    <w:rsid w:val="00E1069C"/>
    <w:rsid w:val="00E11AE2"/>
    <w:rsid w:val="00E1238C"/>
    <w:rsid w:val="00E2025B"/>
    <w:rsid w:val="00E21E63"/>
    <w:rsid w:val="00E23DC1"/>
    <w:rsid w:val="00E2749A"/>
    <w:rsid w:val="00E309AB"/>
    <w:rsid w:val="00E32230"/>
    <w:rsid w:val="00E3345F"/>
    <w:rsid w:val="00E33761"/>
    <w:rsid w:val="00E35FC0"/>
    <w:rsid w:val="00E4387B"/>
    <w:rsid w:val="00E43E7A"/>
    <w:rsid w:val="00E51029"/>
    <w:rsid w:val="00E52097"/>
    <w:rsid w:val="00E5641F"/>
    <w:rsid w:val="00E564A1"/>
    <w:rsid w:val="00E56639"/>
    <w:rsid w:val="00E57564"/>
    <w:rsid w:val="00E57AC3"/>
    <w:rsid w:val="00E6162E"/>
    <w:rsid w:val="00E6187C"/>
    <w:rsid w:val="00E6322F"/>
    <w:rsid w:val="00E633D7"/>
    <w:rsid w:val="00E63E5A"/>
    <w:rsid w:val="00E6787B"/>
    <w:rsid w:val="00E7227E"/>
    <w:rsid w:val="00E735C7"/>
    <w:rsid w:val="00E73A95"/>
    <w:rsid w:val="00E765F0"/>
    <w:rsid w:val="00E76FE0"/>
    <w:rsid w:val="00E82DA6"/>
    <w:rsid w:val="00E838C5"/>
    <w:rsid w:val="00E8453D"/>
    <w:rsid w:val="00E85592"/>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B6BCB"/>
    <w:rsid w:val="00EC0622"/>
    <w:rsid w:val="00EC4046"/>
    <w:rsid w:val="00EC4E35"/>
    <w:rsid w:val="00EC7A39"/>
    <w:rsid w:val="00EE2896"/>
    <w:rsid w:val="00EE2CCB"/>
    <w:rsid w:val="00EE39DB"/>
    <w:rsid w:val="00EE429D"/>
    <w:rsid w:val="00EE7E83"/>
    <w:rsid w:val="00EE7FE2"/>
    <w:rsid w:val="00EF1219"/>
    <w:rsid w:val="00EF2655"/>
    <w:rsid w:val="00EF59BB"/>
    <w:rsid w:val="00EF73D6"/>
    <w:rsid w:val="00F00E2F"/>
    <w:rsid w:val="00F020DC"/>
    <w:rsid w:val="00F038F1"/>
    <w:rsid w:val="00F03BD8"/>
    <w:rsid w:val="00F04690"/>
    <w:rsid w:val="00F0630D"/>
    <w:rsid w:val="00F06BA2"/>
    <w:rsid w:val="00F0757A"/>
    <w:rsid w:val="00F112D7"/>
    <w:rsid w:val="00F1180A"/>
    <w:rsid w:val="00F11A2C"/>
    <w:rsid w:val="00F13239"/>
    <w:rsid w:val="00F13765"/>
    <w:rsid w:val="00F14B0D"/>
    <w:rsid w:val="00F153D6"/>
    <w:rsid w:val="00F15541"/>
    <w:rsid w:val="00F16651"/>
    <w:rsid w:val="00F16BF1"/>
    <w:rsid w:val="00F170A9"/>
    <w:rsid w:val="00F17C9D"/>
    <w:rsid w:val="00F20FBB"/>
    <w:rsid w:val="00F25ACD"/>
    <w:rsid w:val="00F25C99"/>
    <w:rsid w:val="00F26D1E"/>
    <w:rsid w:val="00F332EC"/>
    <w:rsid w:val="00F34A66"/>
    <w:rsid w:val="00F35B49"/>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4D88"/>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2580"/>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E751B"/>
    <w:rsid w:val="00FF1545"/>
    <w:rsid w:val="00FF3189"/>
    <w:rsid w:val="00FF5733"/>
    <w:rsid w:val="00FF66EA"/>
    <w:rsid w:val="00FF69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14:docId w14:val="3EF06B5B"/>
  <w15:docId w15:val="{276865B1-93DA-4C90-8068-DDA5035B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B7745"/>
    <w:rPr>
      <w:snapToGrid w:val="0"/>
      <w:lang w:val="fr-FR"/>
    </w:rPr>
  </w:style>
  <w:style w:type="paragraph" w:styleId="berschrift1">
    <w:name w:val="heading 1"/>
    <w:basedOn w:val="Standard"/>
    <w:next w:val="Text1"/>
    <w:qFormat/>
    <w:rsid w:val="006B7745"/>
    <w:pPr>
      <w:keepNext/>
      <w:numPr>
        <w:numId w:val="1"/>
      </w:numPr>
      <w:spacing w:before="240" w:after="240"/>
      <w:jc w:val="both"/>
      <w:outlineLvl w:val="0"/>
    </w:pPr>
    <w:rPr>
      <w:b/>
      <w:smallCaps/>
      <w:sz w:val="24"/>
    </w:rPr>
  </w:style>
  <w:style w:type="paragraph" w:styleId="berschrift2">
    <w:name w:val="heading 2"/>
    <w:basedOn w:val="Standard"/>
    <w:next w:val="Text2"/>
    <w:qFormat/>
    <w:rsid w:val="006B7745"/>
    <w:pPr>
      <w:keepNext/>
      <w:numPr>
        <w:ilvl w:val="1"/>
        <w:numId w:val="1"/>
      </w:numPr>
      <w:spacing w:after="240"/>
      <w:jc w:val="both"/>
      <w:outlineLvl w:val="1"/>
    </w:pPr>
    <w:rPr>
      <w:b/>
      <w:sz w:val="24"/>
    </w:rPr>
  </w:style>
  <w:style w:type="paragraph" w:styleId="berschrift3">
    <w:name w:val="heading 3"/>
    <w:basedOn w:val="Standard"/>
    <w:next w:val="Text3"/>
    <w:qFormat/>
    <w:rsid w:val="006B7745"/>
    <w:pPr>
      <w:keepNext/>
      <w:numPr>
        <w:ilvl w:val="2"/>
        <w:numId w:val="1"/>
      </w:numPr>
      <w:spacing w:after="240"/>
      <w:jc w:val="both"/>
      <w:outlineLvl w:val="2"/>
    </w:pPr>
    <w:rPr>
      <w:i/>
      <w:sz w:val="24"/>
    </w:rPr>
  </w:style>
  <w:style w:type="paragraph" w:styleId="berschrift4">
    <w:name w:val="heading 4"/>
    <w:basedOn w:val="Standard"/>
    <w:next w:val="Text4"/>
    <w:qFormat/>
    <w:rsid w:val="006B7745"/>
    <w:pPr>
      <w:keepNext/>
      <w:numPr>
        <w:ilvl w:val="3"/>
        <w:numId w:val="1"/>
      </w:numPr>
      <w:spacing w:after="240"/>
      <w:jc w:val="both"/>
      <w:outlineLvl w:val="3"/>
    </w:pPr>
    <w:rPr>
      <w:sz w:val="24"/>
    </w:rPr>
  </w:style>
  <w:style w:type="paragraph" w:styleId="berschrift5">
    <w:name w:val="heading 5"/>
    <w:basedOn w:val="Standard"/>
    <w:next w:val="Standard"/>
    <w:qFormat/>
    <w:rsid w:val="006B7745"/>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rsid w:val="006B7745"/>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rsid w:val="006B7745"/>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6B7745"/>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6B7745"/>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6B7745"/>
    <w:pPr>
      <w:spacing w:after="240"/>
      <w:ind w:left="483"/>
      <w:jc w:val="both"/>
    </w:pPr>
    <w:rPr>
      <w:sz w:val="24"/>
    </w:rPr>
  </w:style>
  <w:style w:type="paragraph" w:customStyle="1" w:styleId="Text2">
    <w:name w:val="Text 2"/>
    <w:basedOn w:val="Standard"/>
    <w:rsid w:val="006B7745"/>
    <w:pPr>
      <w:tabs>
        <w:tab w:val="left" w:pos="2161"/>
      </w:tabs>
      <w:spacing w:after="240"/>
      <w:ind w:left="1077"/>
      <w:jc w:val="both"/>
    </w:pPr>
    <w:rPr>
      <w:sz w:val="24"/>
    </w:rPr>
  </w:style>
  <w:style w:type="paragraph" w:customStyle="1" w:styleId="Text3">
    <w:name w:val="Text 3"/>
    <w:basedOn w:val="Standard"/>
    <w:rsid w:val="006B7745"/>
    <w:pPr>
      <w:tabs>
        <w:tab w:val="left" w:pos="2302"/>
      </w:tabs>
      <w:spacing w:after="240"/>
      <w:ind w:left="1917"/>
      <w:jc w:val="both"/>
    </w:pPr>
    <w:rPr>
      <w:sz w:val="24"/>
    </w:rPr>
  </w:style>
  <w:style w:type="paragraph" w:customStyle="1" w:styleId="Text4">
    <w:name w:val="Text 4"/>
    <w:basedOn w:val="Standard"/>
    <w:rsid w:val="006B7745"/>
    <w:pPr>
      <w:spacing w:after="240"/>
      <w:ind w:left="2880"/>
      <w:jc w:val="both"/>
    </w:pPr>
    <w:rPr>
      <w:sz w:val="24"/>
    </w:rPr>
  </w:style>
  <w:style w:type="paragraph" w:styleId="Titel">
    <w:name w:val="Title"/>
    <w:basedOn w:val="Standard"/>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6B7745"/>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6B7745"/>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6B7745"/>
    <w:pPr>
      <w:jc w:val="both"/>
    </w:pPr>
    <w:rPr>
      <w:sz w:val="24"/>
    </w:rPr>
  </w:style>
  <w:style w:type="paragraph" w:styleId="Funotentext">
    <w:name w:val="footnote text"/>
    <w:basedOn w:val="Standard"/>
    <w:semiHidden/>
    <w:rsid w:val="006B7745"/>
    <w:pPr>
      <w:spacing w:after="240"/>
      <w:ind w:left="357" w:hanging="357"/>
      <w:jc w:val="both"/>
    </w:pPr>
  </w:style>
  <w:style w:type="character" w:styleId="Seitenzahl">
    <w:name w:val="page number"/>
    <w:rsid w:val="006B7745"/>
    <w:rPr>
      <w:rFonts w:cs="Times New Roman"/>
    </w:rPr>
  </w:style>
  <w:style w:type="paragraph" w:styleId="Kopfzeile">
    <w:name w:val="header"/>
    <w:basedOn w:val="Standard"/>
    <w:rsid w:val="006B7745"/>
    <w:pPr>
      <w:tabs>
        <w:tab w:val="center" w:pos="4153"/>
        <w:tab w:val="right" w:pos="8306"/>
      </w:tabs>
      <w:spacing w:after="240"/>
      <w:jc w:val="both"/>
    </w:pPr>
    <w:rPr>
      <w:sz w:val="24"/>
    </w:rPr>
  </w:style>
  <w:style w:type="paragraph" w:styleId="Fuzeile">
    <w:name w:val="footer"/>
    <w:basedOn w:val="Standard"/>
    <w:rsid w:val="006B7745"/>
    <w:pPr>
      <w:tabs>
        <w:tab w:val="center" w:pos="4153"/>
        <w:tab w:val="right" w:pos="8306"/>
      </w:tabs>
    </w:pPr>
  </w:style>
  <w:style w:type="paragraph" w:customStyle="1" w:styleId="Blockquote">
    <w:name w:val="Blockquote"/>
    <w:basedOn w:val="Standard"/>
    <w:rsid w:val="006B7745"/>
    <w:pPr>
      <w:spacing w:before="100" w:after="100"/>
      <w:ind w:left="360" w:right="360"/>
    </w:pPr>
    <w:rPr>
      <w:snapToGrid/>
      <w:sz w:val="24"/>
      <w:lang w:val="fr-BE"/>
    </w:rPr>
  </w:style>
  <w:style w:type="character" w:styleId="Hervorhebung">
    <w:name w:val="Emphasis"/>
    <w:qFormat/>
    <w:rsid w:val="006B7745"/>
    <w:rPr>
      <w:rFonts w:cs="Times New Roman"/>
      <w:i/>
    </w:rPr>
  </w:style>
  <w:style w:type="character" w:styleId="Hyperlink">
    <w:name w:val="Hyperlink"/>
    <w:rsid w:val="006B7745"/>
    <w:rPr>
      <w:rFonts w:cs="Times New Roman"/>
      <w:color w:val="0000FF"/>
      <w:u w:val="single"/>
    </w:rPr>
  </w:style>
  <w:style w:type="character" w:styleId="Fett">
    <w:name w:val="Strong"/>
    <w:qFormat/>
    <w:rsid w:val="006B7745"/>
    <w:rPr>
      <w:rFonts w:cs="Times New Roman"/>
      <w:b/>
    </w:rPr>
  </w:style>
  <w:style w:type="paragraph" w:customStyle="1" w:styleId="ZCom">
    <w:name w:val="Z_Com"/>
    <w:basedOn w:val="Standard"/>
    <w:next w:val="Standard"/>
    <w:rsid w:val="006B7745"/>
    <w:pPr>
      <w:widowControl w:val="0"/>
      <w:ind w:right="85"/>
      <w:jc w:val="both"/>
    </w:pPr>
    <w:rPr>
      <w:rFonts w:ascii="Arial" w:hAnsi="Arial"/>
      <w:snapToGrid/>
      <w:sz w:val="24"/>
      <w:lang w:val="en-GB"/>
    </w:rPr>
  </w:style>
  <w:style w:type="paragraph" w:styleId="Dokumentstruktur">
    <w:name w:val="Document Map"/>
    <w:basedOn w:val="Standard"/>
    <w:semiHidden/>
    <w:rsid w:val="006B7745"/>
    <w:pPr>
      <w:shd w:val="clear" w:color="auto" w:fill="000080"/>
    </w:pPr>
  </w:style>
  <w:style w:type="character" w:customStyle="1" w:styleId="tw4winMark">
    <w:name w:val="tw4winMark"/>
    <w:rsid w:val="006B7745"/>
    <w:rPr>
      <w:rFonts w:ascii="Times New Roman" w:hAnsi="Times New Roman"/>
      <w:vanish/>
      <w:color w:val="800080"/>
      <w:sz w:val="24"/>
      <w:vertAlign w:val="subscript"/>
    </w:rPr>
  </w:style>
  <w:style w:type="character" w:customStyle="1" w:styleId="tw4winError">
    <w:name w:val="tw4winError"/>
    <w:rsid w:val="006B7745"/>
    <w:rPr>
      <w:color w:val="00FF00"/>
      <w:sz w:val="40"/>
    </w:rPr>
  </w:style>
  <w:style w:type="character" w:customStyle="1" w:styleId="tw4winTerm">
    <w:name w:val="tw4winTerm"/>
    <w:rsid w:val="006B7745"/>
    <w:rPr>
      <w:color w:val="0000FF"/>
    </w:rPr>
  </w:style>
  <w:style w:type="character" w:customStyle="1" w:styleId="tw4winPopup">
    <w:name w:val="tw4winPopup"/>
    <w:rsid w:val="006B7745"/>
    <w:rPr>
      <w:noProof/>
      <w:color w:val="008000"/>
    </w:rPr>
  </w:style>
  <w:style w:type="character" w:customStyle="1" w:styleId="tw4winJump">
    <w:name w:val="tw4winJump"/>
    <w:rsid w:val="006B7745"/>
    <w:rPr>
      <w:noProof/>
      <w:color w:val="008080"/>
    </w:rPr>
  </w:style>
  <w:style w:type="character" w:customStyle="1" w:styleId="tw4winExternal">
    <w:name w:val="tw4winExternal"/>
    <w:rsid w:val="006B7745"/>
    <w:rPr>
      <w:noProof/>
      <w:color w:val="808080"/>
    </w:rPr>
  </w:style>
  <w:style w:type="character" w:customStyle="1" w:styleId="tw4winInternal">
    <w:name w:val="tw4winInternal"/>
    <w:rsid w:val="006B7745"/>
    <w:rPr>
      <w:noProof/>
      <w:color w:val="FF0000"/>
    </w:rPr>
  </w:style>
  <w:style w:type="character" w:customStyle="1" w:styleId="DONOTTRANSLATE">
    <w:name w:val="DO_NOT_TRANSLATE"/>
    <w:rsid w:val="006B7745"/>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berarbeitung">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58596">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1990042">
      <w:bodyDiv w:val="1"/>
      <w:marLeft w:val="0"/>
      <w:marRight w:val="0"/>
      <w:marTop w:val="0"/>
      <w:marBottom w:val="0"/>
      <w:divBdr>
        <w:top w:val="none" w:sz="0" w:space="0" w:color="auto"/>
        <w:left w:val="none" w:sz="0" w:space="0" w:color="auto"/>
        <w:bottom w:val="none" w:sz="0" w:space="0" w:color="auto"/>
        <w:right w:val="none" w:sz="0" w:space="0" w:color="auto"/>
      </w:divBdr>
    </w:div>
    <w:div w:id="656570820">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033774093">
      <w:bodyDiv w:val="1"/>
      <w:marLeft w:val="0"/>
      <w:marRight w:val="0"/>
      <w:marTop w:val="0"/>
      <w:marBottom w:val="0"/>
      <w:divBdr>
        <w:top w:val="none" w:sz="0" w:space="0" w:color="auto"/>
        <w:left w:val="none" w:sz="0" w:space="0" w:color="auto"/>
        <w:bottom w:val="none" w:sz="0" w:space="0" w:color="auto"/>
        <w:right w:val="none" w:sz="0" w:space="0" w:color="auto"/>
      </w:divBdr>
    </w:div>
    <w:div w:id="1168247406">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2141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hannover.de/en/datenschutzerklaeru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ad.de/versicheru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AF7CD-CA3A-4186-B983-7B2E3C5844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b01951-1c45-4a5c-a97e-d9358664634d"/>
    <ds:schemaRef ds:uri="http://www.w3.org/XML/1998/namespace"/>
    <ds:schemaRef ds:uri="http://purl.org/dc/dcmitype/"/>
  </ds:schemaRefs>
</ds:datastoreItem>
</file>

<file path=customXml/itemProps3.xml><?xml version="1.0" encoding="utf-8"?>
<ds:datastoreItem xmlns:ds="http://schemas.openxmlformats.org/officeDocument/2006/customXml" ds:itemID="{43512915-63F2-46F1-A962-F360842BAC10}">
  <ds:schemaRefs>
    <ds:schemaRef ds:uri="http://schemas.microsoft.com/sharepoint/v3/contenttype/forms"/>
  </ds:schemaRefs>
</ds:datastoreItem>
</file>

<file path=customXml/itemProps4.xml><?xml version="1.0" encoding="utf-8"?>
<ds:datastoreItem xmlns:ds="http://schemas.openxmlformats.org/officeDocument/2006/customXml" ds:itemID="{184809A9-D2E3-42CE-A5E7-2D0DED51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2757</Words>
  <Characters>16321</Characters>
  <Application>Microsoft Office Word</Application>
  <DocSecurity>0</DocSecurity>
  <Lines>136</Lines>
  <Paragraphs>38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Klann, Andree</cp:lastModifiedBy>
  <cp:revision>13</cp:revision>
  <cp:lastPrinted>2014-06-03T10:21:00Z</cp:lastPrinted>
  <dcterms:created xsi:type="dcterms:W3CDTF">2022-12-05T12:06:00Z</dcterms:created>
  <dcterms:modified xsi:type="dcterms:W3CDTF">2022-12-05T14:07:00Z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